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91" w:rsidRDefault="00817991" w:rsidP="00E05CC3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318F1" w:rsidRPr="005318F1" w:rsidRDefault="005318F1" w:rsidP="005318F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8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ФЕДЕРАЛЬНАЯ СЛУЖБА ИСПОЛНЕНИЯ</w:t>
      </w:r>
    </w:p>
    <w:p w:rsidR="005318F1" w:rsidRPr="005318F1" w:rsidRDefault="005318F1" w:rsidP="005318F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8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НАКАЗАНИЙ</w:t>
      </w:r>
    </w:p>
    <w:p w:rsidR="005318F1" w:rsidRPr="005318F1" w:rsidRDefault="005318F1" w:rsidP="005318F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8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ФЕДЕРАЛЬНОЕ КАЗЕННОЕ ОБРАЗОВАТЕЛЬНОЕ УЧРЕЖДЕНИЕ</w:t>
      </w:r>
    </w:p>
    <w:p w:rsidR="005318F1" w:rsidRPr="005318F1" w:rsidRDefault="005318F1" w:rsidP="005318F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8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ВЫСШЕГО ОБРАЗОВАНИЯ</w:t>
      </w:r>
    </w:p>
    <w:p w:rsidR="005318F1" w:rsidRPr="005318F1" w:rsidRDefault="005318F1" w:rsidP="005318F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8F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«КУЗБАССКИЙ ИНСТИТУТ ФСИН РОССИИ»</w:t>
      </w:r>
    </w:p>
    <w:p w:rsidR="00817991" w:rsidRDefault="00817991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Default="00817991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Pr="00E05CC3" w:rsidRDefault="00817991" w:rsidP="0081799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Факультет правоохранительной деятельности</w:t>
      </w: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Кафедра государственно-правовых дисциплин</w:t>
      </w: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Курсовая работа </w:t>
      </w: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дисциплине: Административное право</w:t>
      </w:r>
    </w:p>
    <w:p w:rsidR="00E05CC3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991" w:rsidRPr="00E05CC3" w:rsidRDefault="00E05CC3" w:rsidP="00E05CC3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Тема: Административно-правовое регулирование деятельности ФСИН</w:t>
      </w:r>
    </w:p>
    <w:p w:rsidR="00817991" w:rsidRPr="00E05CC3" w:rsidRDefault="00817991" w:rsidP="0081799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991" w:rsidRPr="00E05CC3" w:rsidRDefault="00817991" w:rsidP="0081799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991" w:rsidRPr="00E05CC3" w:rsidRDefault="00817991" w:rsidP="0081799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991" w:rsidRPr="00E05CC3" w:rsidRDefault="00817991" w:rsidP="0081799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991" w:rsidRDefault="00817991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Default="00817991" w:rsidP="00E05CC3">
      <w:pPr>
        <w:ind w:left="396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Выполнил: курсант 24 учебной группы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рядовой внутренней службы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Жестоков</w:t>
      </w:r>
      <w:proofErr w:type="spellEnd"/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Игорь Павлович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Научный руководитель: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 кафедры государственно-правовых дисциплин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Заборовская Юлия Михайловна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Дата защиты: «___»_____________2018г.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Оценка:_____________________________</w:t>
      </w:r>
    </w:p>
    <w:p w:rsidR="00E05CC3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17991" w:rsidRPr="00E05CC3" w:rsidRDefault="00E05CC3" w:rsidP="00E05CC3">
      <w:pPr>
        <w:ind w:left="396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Подпись:____________________________</w:t>
      </w:r>
    </w:p>
    <w:p w:rsidR="00817991" w:rsidRDefault="00817991" w:rsidP="00E05CC3">
      <w:pPr>
        <w:ind w:left="396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Default="00817991" w:rsidP="00E05CC3">
      <w:pPr>
        <w:ind w:left="396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Default="00817991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Default="00817991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Default="00817991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17991" w:rsidRPr="00E05CC3" w:rsidRDefault="00E05CC3" w:rsidP="00817991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05C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Новокузнецк, 2018</w:t>
      </w:r>
    </w:p>
    <w:p w:rsidR="008B65E3" w:rsidRDefault="008B65E3" w:rsidP="00E05CC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8B65E3" w:rsidRDefault="008B65E3" w:rsidP="005318F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45A4A" w:rsidRPr="008B65E3" w:rsidRDefault="00C45A4A" w:rsidP="008B65E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Введение</w:t>
      </w:r>
      <w:r w:rsidR="008B65E3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</w:t>
      </w:r>
      <w:r w:rsidRPr="008B65E3">
        <w:rPr>
          <w:rFonts w:ascii="Times New Roman" w:hAnsi="Times New Roman"/>
          <w:b/>
          <w:sz w:val="28"/>
          <w:szCs w:val="28"/>
        </w:rPr>
        <w:t>3</w:t>
      </w:r>
    </w:p>
    <w:p w:rsidR="00C45A4A" w:rsidRPr="008B65E3" w:rsidRDefault="00C45A4A" w:rsidP="008B65E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Глава 1. Особенности административно-правового статуса Федеральной службы исполнения наказаний</w:t>
      </w:r>
      <w:r w:rsidR="008B65E3">
        <w:rPr>
          <w:rFonts w:ascii="Times New Roman" w:hAnsi="Times New Roman"/>
          <w:b/>
          <w:sz w:val="28"/>
          <w:szCs w:val="28"/>
        </w:rPr>
        <w:t>………………………………………………..</w:t>
      </w:r>
      <w:r w:rsidRPr="008B65E3">
        <w:rPr>
          <w:rFonts w:ascii="Times New Roman" w:hAnsi="Times New Roman"/>
          <w:b/>
          <w:sz w:val="28"/>
          <w:szCs w:val="28"/>
        </w:rPr>
        <w:t>6</w:t>
      </w:r>
    </w:p>
    <w:p w:rsidR="00C45A4A" w:rsidRPr="008B65E3" w:rsidRDefault="00C45A4A" w:rsidP="008B65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5E3">
        <w:rPr>
          <w:rFonts w:ascii="Times New Roman" w:hAnsi="Times New Roman"/>
          <w:sz w:val="28"/>
          <w:szCs w:val="28"/>
        </w:rPr>
        <w:t>1.1. Понятие и содержание основных элементов административно-правового статуса федеральной службы исполнения наказаний</w:t>
      </w:r>
      <w:r w:rsidR="008B65E3">
        <w:rPr>
          <w:rFonts w:ascii="Times New Roman" w:hAnsi="Times New Roman"/>
          <w:sz w:val="28"/>
          <w:szCs w:val="28"/>
        </w:rPr>
        <w:t>………………………….</w:t>
      </w:r>
      <w:r w:rsidRPr="008B65E3">
        <w:rPr>
          <w:rFonts w:ascii="Times New Roman" w:hAnsi="Times New Roman"/>
          <w:sz w:val="28"/>
          <w:szCs w:val="28"/>
        </w:rPr>
        <w:t>6</w:t>
      </w:r>
    </w:p>
    <w:p w:rsidR="00C45A4A" w:rsidRPr="008B65E3" w:rsidRDefault="00B40495" w:rsidP="008B65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45A4A" w:rsidRPr="008B65E3">
        <w:rPr>
          <w:rFonts w:ascii="Times New Roman" w:hAnsi="Times New Roman"/>
          <w:sz w:val="28"/>
          <w:szCs w:val="28"/>
        </w:rPr>
        <w:t>.2. Проблемы и пути совершенствования административно-правового положения федеральной службы исполнения наказаний</w:t>
      </w:r>
      <w:r w:rsidR="008B65E3">
        <w:rPr>
          <w:rFonts w:ascii="Times New Roman" w:hAnsi="Times New Roman"/>
          <w:sz w:val="28"/>
          <w:szCs w:val="28"/>
        </w:rPr>
        <w:t>…………………….</w:t>
      </w:r>
      <w:r w:rsidR="00C45A4A" w:rsidRPr="008B65E3">
        <w:rPr>
          <w:rFonts w:ascii="Times New Roman" w:hAnsi="Times New Roman"/>
          <w:sz w:val="28"/>
          <w:szCs w:val="28"/>
        </w:rPr>
        <w:t>11</w:t>
      </w:r>
    </w:p>
    <w:p w:rsidR="00C45A4A" w:rsidRPr="008B65E3" w:rsidRDefault="00C45A4A" w:rsidP="008B65E3">
      <w:pPr>
        <w:tabs>
          <w:tab w:val="left" w:pos="93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Глава 2. Административные регламенты в реализации контрольно-надзорных полномочий органов исполнительной власти</w:t>
      </w:r>
      <w:r w:rsidR="008B65E3">
        <w:rPr>
          <w:rFonts w:ascii="Times New Roman" w:hAnsi="Times New Roman"/>
          <w:b/>
          <w:sz w:val="28"/>
          <w:szCs w:val="28"/>
        </w:rPr>
        <w:t>……………….</w:t>
      </w:r>
      <w:r w:rsidRPr="008B65E3">
        <w:rPr>
          <w:rFonts w:ascii="Times New Roman" w:hAnsi="Times New Roman"/>
          <w:b/>
          <w:sz w:val="28"/>
          <w:szCs w:val="28"/>
        </w:rPr>
        <w:t>21</w:t>
      </w:r>
    </w:p>
    <w:p w:rsidR="00C45A4A" w:rsidRPr="008B65E3" w:rsidRDefault="00C45A4A" w:rsidP="008B65E3">
      <w:pPr>
        <w:tabs>
          <w:tab w:val="lef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5E3">
        <w:rPr>
          <w:rFonts w:ascii="Times New Roman" w:hAnsi="Times New Roman"/>
          <w:sz w:val="28"/>
          <w:szCs w:val="28"/>
        </w:rPr>
        <w:t>2.1. Понятие и основная характеристика административных регламентов в деятельности федеральных органов исполнительной власти</w:t>
      </w:r>
      <w:r w:rsidR="008B65E3">
        <w:rPr>
          <w:rFonts w:ascii="Times New Roman" w:hAnsi="Times New Roman"/>
          <w:sz w:val="28"/>
          <w:szCs w:val="28"/>
        </w:rPr>
        <w:t>…………………</w:t>
      </w:r>
      <w:r w:rsidRPr="008B65E3">
        <w:rPr>
          <w:rFonts w:ascii="Times New Roman" w:hAnsi="Times New Roman"/>
          <w:sz w:val="28"/>
          <w:szCs w:val="28"/>
        </w:rPr>
        <w:t>21</w:t>
      </w:r>
    </w:p>
    <w:p w:rsidR="00C45A4A" w:rsidRPr="008B65E3" w:rsidRDefault="00C45A4A" w:rsidP="008B65E3">
      <w:pPr>
        <w:tabs>
          <w:tab w:val="lef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65E3">
        <w:rPr>
          <w:rFonts w:ascii="Times New Roman" w:hAnsi="Times New Roman"/>
          <w:sz w:val="28"/>
          <w:szCs w:val="28"/>
        </w:rPr>
        <w:t>2.2. Функции административного регламента</w:t>
      </w:r>
      <w:r w:rsidR="008B65E3">
        <w:rPr>
          <w:rFonts w:ascii="Times New Roman" w:hAnsi="Times New Roman"/>
          <w:sz w:val="28"/>
          <w:szCs w:val="28"/>
        </w:rPr>
        <w:t>………………………………..</w:t>
      </w:r>
      <w:r w:rsidR="006B03D1">
        <w:rPr>
          <w:rFonts w:ascii="Times New Roman" w:hAnsi="Times New Roman"/>
          <w:sz w:val="28"/>
          <w:szCs w:val="28"/>
        </w:rPr>
        <w:t>26</w:t>
      </w:r>
    </w:p>
    <w:p w:rsidR="00C45A4A" w:rsidRPr="008B65E3" w:rsidRDefault="00C45A4A" w:rsidP="008B65E3">
      <w:pPr>
        <w:tabs>
          <w:tab w:val="left" w:pos="93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Заключение</w:t>
      </w:r>
      <w:r w:rsidR="008B65E3"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</w:t>
      </w:r>
      <w:r w:rsidR="006B03D1">
        <w:rPr>
          <w:rFonts w:ascii="Times New Roman" w:hAnsi="Times New Roman"/>
          <w:b/>
          <w:sz w:val="28"/>
          <w:szCs w:val="28"/>
        </w:rPr>
        <w:t>30</w:t>
      </w:r>
    </w:p>
    <w:p w:rsidR="00C45A4A" w:rsidRPr="008B65E3" w:rsidRDefault="006B03D1" w:rsidP="008B65E3">
      <w:pPr>
        <w:tabs>
          <w:tab w:val="left" w:pos="93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С</w:t>
      </w:r>
      <w:r w:rsidR="00C45A4A" w:rsidRPr="008B65E3">
        <w:rPr>
          <w:rFonts w:ascii="Times New Roman" w:hAnsi="Times New Roman"/>
          <w:b/>
          <w:sz w:val="28"/>
          <w:szCs w:val="28"/>
        </w:rPr>
        <w:t>писок</w:t>
      </w:r>
      <w:r>
        <w:rPr>
          <w:rFonts w:ascii="Times New Roman" w:hAnsi="Times New Roman"/>
          <w:b/>
          <w:sz w:val="28"/>
          <w:szCs w:val="28"/>
        </w:rPr>
        <w:t xml:space="preserve"> литературы</w:t>
      </w:r>
      <w:r w:rsidR="008B65E3">
        <w:rPr>
          <w:rFonts w:ascii="Times New Roman" w:hAnsi="Times New Roman"/>
          <w:b/>
          <w:sz w:val="28"/>
          <w:szCs w:val="28"/>
        </w:rPr>
        <w:t>…………………………………………………..</w:t>
      </w:r>
      <w:r>
        <w:rPr>
          <w:rFonts w:ascii="Times New Roman" w:hAnsi="Times New Roman"/>
          <w:b/>
          <w:sz w:val="28"/>
          <w:szCs w:val="28"/>
        </w:rPr>
        <w:t>33</w:t>
      </w: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8B65E3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972329" w:rsidRDefault="00972329" w:rsidP="005318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052F" w:rsidRPr="00B4052F" w:rsidRDefault="00B4052F" w:rsidP="0097232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052F">
        <w:rPr>
          <w:rFonts w:ascii="Times New Roman" w:hAnsi="Times New Roman"/>
          <w:sz w:val="28"/>
          <w:szCs w:val="28"/>
        </w:rPr>
        <w:t>За последние десятилетия произошли фундаментальные изменения в характере и содержании уголовно-исполнительной системы. Преобразования в системе сопровождались глубокой и всесторонней обработкой нормативной базы.</w:t>
      </w:r>
    </w:p>
    <w:p w:rsidR="00B4052F" w:rsidRPr="00B4052F" w:rsidRDefault="00B4052F" w:rsidP="0097232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2F">
        <w:rPr>
          <w:rFonts w:ascii="Times New Roman" w:hAnsi="Times New Roman"/>
          <w:sz w:val="28"/>
          <w:szCs w:val="28"/>
        </w:rPr>
        <w:t xml:space="preserve">Административно-правовой статус территориальных </w:t>
      </w:r>
      <w:proofErr w:type="gramStart"/>
      <w:r w:rsidRPr="00B4052F">
        <w:rPr>
          <w:rFonts w:ascii="Times New Roman" w:hAnsi="Times New Roman"/>
          <w:sz w:val="28"/>
          <w:szCs w:val="28"/>
        </w:rPr>
        <w:t>органов Федеральной службы исполнения наказаний России</w:t>
      </w:r>
      <w:proofErr w:type="gramEnd"/>
      <w:r w:rsidRPr="00B4052F">
        <w:rPr>
          <w:rFonts w:ascii="Times New Roman" w:hAnsi="Times New Roman"/>
          <w:sz w:val="28"/>
          <w:szCs w:val="28"/>
        </w:rPr>
        <w:t xml:space="preserve"> изменился, и были усилены гарантии прав работников и граждан, совершивших преступления и временно изолированных от общества.</w:t>
      </w:r>
    </w:p>
    <w:p w:rsidR="00640BC6" w:rsidRPr="00B4052F" w:rsidRDefault="00B4052F" w:rsidP="00B405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052F">
        <w:rPr>
          <w:rFonts w:ascii="Times New Roman" w:hAnsi="Times New Roman"/>
          <w:sz w:val="28"/>
          <w:szCs w:val="28"/>
        </w:rPr>
        <w:t>Придание федерального статуса Федеральной службе исполнения наказаний указывает на качественно новый этап в развитии системы. На переднем плане - завершение реструктуризации центральных и территориальных органов Федеральной службы исполнения наказаний России, которые не должны проводить политику реагирования на накопившиеся проблемы, но работают на будущее.</w:t>
      </w:r>
    </w:p>
    <w:p w:rsidR="00B4052F" w:rsidRPr="00B4052F" w:rsidRDefault="00B4052F" w:rsidP="00782D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052F">
        <w:rPr>
          <w:rFonts w:ascii="Times New Roman" w:hAnsi="Times New Roman"/>
          <w:color w:val="000000"/>
          <w:sz w:val="28"/>
          <w:szCs w:val="28"/>
        </w:rPr>
        <w:t xml:space="preserve">Административно-правовые изменения предполагают повышение ответственности и эффективности </w:t>
      </w:r>
      <w:proofErr w:type="gramStart"/>
      <w:r w:rsidRPr="00B4052F">
        <w:rPr>
          <w:rFonts w:ascii="Times New Roman" w:hAnsi="Times New Roman"/>
          <w:color w:val="000000"/>
          <w:sz w:val="28"/>
          <w:szCs w:val="28"/>
        </w:rPr>
        <w:t>функционирования территориальных органов Федеральной службы исполнения наказаний России</w:t>
      </w:r>
      <w:proofErr w:type="gramEnd"/>
      <w:r w:rsidRPr="00B4052F">
        <w:rPr>
          <w:rFonts w:ascii="Times New Roman" w:hAnsi="Times New Roman"/>
          <w:color w:val="000000"/>
          <w:sz w:val="28"/>
          <w:szCs w:val="28"/>
        </w:rPr>
        <w:t>. Поиск резервов, новых подходов (в том числе административно-правовых, организационных, управленческих, методических, тактических), способных обеспечить эффективное выполнение поставленных задач.</w:t>
      </w:r>
    </w:p>
    <w:p w:rsidR="00B4052F" w:rsidRDefault="00B4052F" w:rsidP="00782D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052F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 w:rsidRPr="00B405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2D24">
        <w:rPr>
          <w:rFonts w:ascii="Times New Roman" w:hAnsi="Times New Roman"/>
          <w:color w:val="000000"/>
          <w:sz w:val="28"/>
          <w:szCs w:val="28"/>
        </w:rPr>
        <w:t>изучения</w:t>
      </w:r>
      <w:r w:rsidRPr="00B4052F">
        <w:rPr>
          <w:rFonts w:ascii="Times New Roman" w:hAnsi="Times New Roman"/>
          <w:color w:val="000000"/>
          <w:sz w:val="28"/>
          <w:szCs w:val="28"/>
        </w:rPr>
        <w:t xml:space="preserve"> административно-правового статуса территориального органа Федеральной службы исполнения наказаний России также обусловлена ​​тем, что оно является основным звеном, где административно-правовые решения непосредственно разрабатываются и направлены на обеспечение стабильной работы всех подведомственных учреждениях (исправительные, воспитательные колонии, тюрьмы, лечебн</w:t>
      </w:r>
      <w:proofErr w:type="gramStart"/>
      <w:r w:rsidRPr="00B4052F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B4052F">
        <w:rPr>
          <w:rFonts w:ascii="Times New Roman" w:hAnsi="Times New Roman"/>
          <w:color w:val="000000"/>
          <w:sz w:val="28"/>
          <w:szCs w:val="28"/>
        </w:rPr>
        <w:t xml:space="preserve"> исправительные учреждения) в целом и индивидуально.</w:t>
      </w:r>
      <w:r w:rsidR="008B65E3" w:rsidRPr="008B65E3">
        <w:rPr>
          <w:rFonts w:ascii="Times New Roman" w:hAnsi="Times New Roman"/>
          <w:color w:val="000000"/>
          <w:sz w:val="28"/>
          <w:szCs w:val="28"/>
        </w:rPr>
        <w:tab/>
      </w:r>
    </w:p>
    <w:p w:rsidR="008B65E3" w:rsidRPr="008B65E3" w:rsidRDefault="008B65E3" w:rsidP="00782D2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65E3">
        <w:rPr>
          <w:rFonts w:ascii="Times New Roman" w:hAnsi="Times New Roman"/>
          <w:b/>
          <w:color w:val="000000"/>
          <w:sz w:val="28"/>
          <w:szCs w:val="28"/>
        </w:rPr>
        <w:lastRenderedPageBreak/>
        <w:t>Цель</w:t>
      </w:r>
      <w:r w:rsidRPr="008B65E3">
        <w:rPr>
          <w:rFonts w:ascii="Times New Roman" w:hAnsi="Times New Roman"/>
          <w:color w:val="000000"/>
          <w:sz w:val="28"/>
          <w:szCs w:val="28"/>
        </w:rPr>
        <w:t xml:space="preserve"> курсовой работы состоит в исследовании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8B65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дминистративно-правовое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регулирование деятельности Федеральной службы исполнения наказания. Для достижения указанной цели необходимо решить ряд поставленных </w:t>
      </w:r>
      <w:r w:rsidRPr="008B65E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8B65E3" w:rsidRPr="008B65E3" w:rsidRDefault="008B65E3" w:rsidP="008B65E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Рассмотреть п</w:t>
      </w:r>
      <w:r w:rsidRPr="008B65E3">
        <w:rPr>
          <w:rFonts w:ascii="Times New Roman" w:hAnsi="Times New Roman"/>
          <w:sz w:val="28"/>
          <w:szCs w:val="28"/>
        </w:rPr>
        <w:t>онятие и содержание основных элементов административно-правового статуса федеральной службы исполнения наказаний</w:t>
      </w:r>
      <w:r>
        <w:rPr>
          <w:rFonts w:ascii="Times New Roman" w:hAnsi="Times New Roman"/>
          <w:sz w:val="28"/>
          <w:szCs w:val="28"/>
        </w:rPr>
        <w:t>,</w:t>
      </w:r>
    </w:p>
    <w:p w:rsidR="008B65E3" w:rsidRDefault="008B65E3" w:rsidP="008B65E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5E3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Выделить п</w:t>
      </w:r>
      <w:r w:rsidRPr="008B65E3">
        <w:rPr>
          <w:rFonts w:ascii="Times New Roman" w:hAnsi="Times New Roman"/>
          <w:sz w:val="28"/>
          <w:szCs w:val="28"/>
        </w:rPr>
        <w:t>роблемы и пути совершенствования административно-правового положения федеральной службы исполнения наказаний</w:t>
      </w:r>
      <w:r>
        <w:rPr>
          <w:rFonts w:ascii="Times New Roman" w:hAnsi="Times New Roman"/>
          <w:sz w:val="28"/>
          <w:szCs w:val="28"/>
        </w:rPr>
        <w:t>,</w:t>
      </w:r>
    </w:p>
    <w:p w:rsidR="008B65E3" w:rsidRPr="008B65E3" w:rsidRDefault="008B65E3" w:rsidP="008B65E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3) </w:t>
      </w:r>
      <w:r w:rsidRPr="008B65E3">
        <w:rPr>
          <w:rFonts w:ascii="Times New Roman" w:hAnsi="Times New Roman"/>
          <w:sz w:val="28"/>
          <w:szCs w:val="28"/>
        </w:rPr>
        <w:t>Дать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характеристику</w:t>
      </w:r>
      <w:r w:rsidRPr="008B65E3">
        <w:rPr>
          <w:rFonts w:ascii="Times New Roman" w:hAnsi="Times New Roman"/>
          <w:sz w:val="28"/>
          <w:szCs w:val="28"/>
        </w:rPr>
        <w:t xml:space="preserve"> административны</w:t>
      </w:r>
      <w:r>
        <w:rPr>
          <w:rFonts w:ascii="Times New Roman" w:hAnsi="Times New Roman"/>
          <w:sz w:val="28"/>
          <w:szCs w:val="28"/>
        </w:rPr>
        <w:t>м регламентам</w:t>
      </w:r>
      <w:r w:rsidRPr="008B65E3">
        <w:rPr>
          <w:rFonts w:ascii="Times New Roman" w:hAnsi="Times New Roman"/>
          <w:sz w:val="28"/>
          <w:szCs w:val="28"/>
        </w:rPr>
        <w:t xml:space="preserve"> в деятельности федеральных органов исполнительной власти</w:t>
      </w:r>
      <w:r>
        <w:rPr>
          <w:rFonts w:ascii="Times New Roman" w:hAnsi="Times New Roman"/>
          <w:sz w:val="28"/>
          <w:szCs w:val="28"/>
        </w:rPr>
        <w:t>,</w:t>
      </w:r>
    </w:p>
    <w:p w:rsidR="008B65E3" w:rsidRDefault="008B65E3" w:rsidP="008B65E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65E3">
        <w:rPr>
          <w:b/>
          <w:sz w:val="28"/>
          <w:szCs w:val="28"/>
        </w:rPr>
        <w:t>4)</w:t>
      </w:r>
      <w:r w:rsidRPr="008B65E3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Исследовать ф</w:t>
      </w:r>
      <w:r w:rsidRPr="008B65E3">
        <w:rPr>
          <w:sz w:val="28"/>
          <w:szCs w:val="28"/>
        </w:rPr>
        <w:t>ункции административного регламента</w:t>
      </w:r>
      <w:r>
        <w:rPr>
          <w:sz w:val="28"/>
          <w:szCs w:val="28"/>
        </w:rPr>
        <w:t>.</w:t>
      </w:r>
    </w:p>
    <w:p w:rsidR="008B65E3" w:rsidRDefault="008B65E3" w:rsidP="008B65E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0138">
        <w:rPr>
          <w:b/>
          <w:sz w:val="28"/>
          <w:szCs w:val="28"/>
        </w:rPr>
        <w:t>Объектом</w:t>
      </w:r>
      <w:r>
        <w:rPr>
          <w:sz w:val="28"/>
          <w:szCs w:val="28"/>
        </w:rPr>
        <w:t xml:space="preserve"> настоящего исследования являются общественные отношения, образующиеся в процессе административно-правового регулирования деятельности Федеральной службы исполнения наказаний.</w:t>
      </w:r>
    </w:p>
    <w:p w:rsidR="008B65E3" w:rsidRDefault="008B65E3" w:rsidP="008B65E3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0138">
        <w:rPr>
          <w:b/>
          <w:sz w:val="28"/>
          <w:szCs w:val="28"/>
        </w:rPr>
        <w:t>Предмет</w:t>
      </w:r>
      <w:r>
        <w:rPr>
          <w:sz w:val="28"/>
          <w:szCs w:val="28"/>
        </w:rPr>
        <w:t xml:space="preserve"> исследования составляют нормы права, регулирующие общественные отношения, образующиеся в процессе административно-правового регулирования деятельности Федеральной службы исполнения наказаний.</w:t>
      </w:r>
    </w:p>
    <w:p w:rsidR="00410138" w:rsidRPr="00410138" w:rsidRDefault="00410138" w:rsidP="00410138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138">
        <w:rPr>
          <w:rFonts w:ascii="Times New Roman" w:hAnsi="Times New Roman"/>
          <w:b/>
          <w:bCs/>
          <w:sz w:val="28"/>
          <w:szCs w:val="28"/>
        </w:rPr>
        <w:t>Теоретической основой</w:t>
      </w:r>
      <w:r w:rsidRPr="00410138"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410138">
        <w:rPr>
          <w:rFonts w:ascii="Times New Roman" w:hAnsi="Times New Roman"/>
          <w:sz w:val="28"/>
          <w:szCs w:val="28"/>
        </w:rPr>
        <w:t xml:space="preserve"> явились законодательные акты, нормативные документы по теме работы.</w:t>
      </w:r>
    </w:p>
    <w:p w:rsidR="00410138" w:rsidRPr="00410138" w:rsidRDefault="00410138" w:rsidP="00782D2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138">
        <w:rPr>
          <w:rFonts w:ascii="Times New Roman" w:hAnsi="Times New Roman"/>
          <w:sz w:val="28"/>
          <w:szCs w:val="28"/>
        </w:rPr>
        <w:t xml:space="preserve">Источниками информации для написания работы по заявленной теме послужили базовая учебная литература, фундаментальные теоретические труды крупнейших мыслителей в рассматриваемой области, результаты практических исследований видных отечественных авторов, статьи и обзоры в специализированных и периодических издания, а также прочие актуальные источники информации. </w:t>
      </w:r>
      <w:proofErr w:type="gramEnd"/>
    </w:p>
    <w:p w:rsidR="00410138" w:rsidRPr="00410138" w:rsidRDefault="00410138" w:rsidP="00410138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138">
        <w:rPr>
          <w:rFonts w:ascii="Times New Roman" w:hAnsi="Times New Roman"/>
          <w:sz w:val="28"/>
          <w:szCs w:val="28"/>
        </w:rPr>
        <w:tab/>
        <w:t xml:space="preserve">Использовались работы таких авторов, как: </w:t>
      </w:r>
      <w:proofErr w:type="spellStart"/>
      <w:r w:rsidRPr="00B20C2A">
        <w:rPr>
          <w:rFonts w:ascii="Times New Roman" w:hAnsi="Times New Roman"/>
          <w:sz w:val="28"/>
          <w:szCs w:val="28"/>
        </w:rPr>
        <w:t>Байгузин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Р.Н.</w:t>
      </w:r>
      <w:r>
        <w:rPr>
          <w:rFonts w:ascii="Times New Roman" w:hAnsi="Times New Roman"/>
          <w:sz w:val="28"/>
          <w:szCs w:val="28"/>
        </w:rPr>
        <w:t xml:space="preserve">,       </w:t>
      </w:r>
      <w:proofErr w:type="spellStart"/>
      <w:r w:rsidRPr="00B20C2A">
        <w:rPr>
          <w:rFonts w:ascii="Times New Roman" w:hAnsi="Times New Roman"/>
          <w:sz w:val="28"/>
          <w:szCs w:val="28"/>
        </w:rPr>
        <w:t>Баркатунов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В.Ф.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20C2A">
        <w:rPr>
          <w:rFonts w:ascii="Times New Roman" w:hAnsi="Times New Roman"/>
          <w:sz w:val="28"/>
          <w:szCs w:val="28"/>
        </w:rPr>
        <w:t>Брижанин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0C2A">
        <w:rPr>
          <w:rFonts w:ascii="Times New Roman" w:hAnsi="Times New Roman"/>
          <w:sz w:val="28"/>
          <w:szCs w:val="28"/>
        </w:rPr>
        <w:t>Витина М.Д.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0C2A">
        <w:rPr>
          <w:rFonts w:ascii="Times New Roman" w:hAnsi="Times New Roman"/>
          <w:sz w:val="28"/>
          <w:szCs w:val="28"/>
        </w:rPr>
        <w:t>Давыдов К.В.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0C2A">
        <w:rPr>
          <w:rFonts w:ascii="Times New Roman" w:hAnsi="Times New Roman"/>
          <w:sz w:val="28"/>
          <w:szCs w:val="28"/>
        </w:rPr>
        <w:t>Иванов А.С.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0C2A">
        <w:rPr>
          <w:rFonts w:ascii="Times New Roman" w:hAnsi="Times New Roman"/>
          <w:sz w:val="28"/>
          <w:szCs w:val="28"/>
        </w:rPr>
        <w:t>Козлова Ю.А.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138">
        <w:rPr>
          <w:rFonts w:ascii="Times New Roman" w:hAnsi="Times New Roman"/>
          <w:sz w:val="28"/>
          <w:szCs w:val="28"/>
        </w:rPr>
        <w:t>и др</w:t>
      </w:r>
      <w:proofErr w:type="gramStart"/>
      <w:r w:rsidRPr="00410138">
        <w:rPr>
          <w:rFonts w:ascii="Times New Roman" w:hAnsi="Times New Roman"/>
          <w:sz w:val="28"/>
          <w:szCs w:val="28"/>
        </w:rPr>
        <w:t>..</w:t>
      </w:r>
      <w:proofErr w:type="gramEnd"/>
    </w:p>
    <w:p w:rsidR="00410138" w:rsidRPr="00410138" w:rsidRDefault="00410138" w:rsidP="00410138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0138">
        <w:rPr>
          <w:rFonts w:ascii="Times New Roman" w:hAnsi="Times New Roman"/>
          <w:b/>
          <w:sz w:val="28"/>
          <w:szCs w:val="28"/>
        </w:rPr>
        <w:lastRenderedPageBreak/>
        <w:t>Методологической основой исследования</w:t>
      </w:r>
      <w:r w:rsidRPr="00410138">
        <w:rPr>
          <w:rFonts w:ascii="Times New Roman" w:hAnsi="Times New Roman"/>
          <w:sz w:val="28"/>
          <w:szCs w:val="28"/>
        </w:rPr>
        <w:t xml:space="preserve"> является общенаучный системный метод. Все явления и процессы рассмотрены с точки зрения динамических изменений, протекающих как в постоянно обновляющемся законодательстве, так и в практике его применения. Помимо этого при написании работы были использованы более частные методы научных исследований: исторические и логические методы, догматический метод, сравнительно-правовой метод, статистический метод, социологические методы и др</w:t>
      </w:r>
      <w:proofErr w:type="gramStart"/>
      <w:r w:rsidRPr="00410138">
        <w:rPr>
          <w:rFonts w:ascii="Times New Roman" w:hAnsi="Times New Roman"/>
          <w:sz w:val="28"/>
          <w:szCs w:val="28"/>
        </w:rPr>
        <w:t>..</w:t>
      </w:r>
      <w:proofErr w:type="gramEnd"/>
    </w:p>
    <w:p w:rsidR="00410138" w:rsidRPr="00410138" w:rsidRDefault="00410138" w:rsidP="00410138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0138">
        <w:rPr>
          <w:sz w:val="28"/>
          <w:szCs w:val="28"/>
        </w:rPr>
        <w:tab/>
        <w:t xml:space="preserve">Курсовая работа </w:t>
      </w:r>
      <w:r w:rsidRPr="00410138">
        <w:rPr>
          <w:b/>
          <w:sz w:val="28"/>
          <w:szCs w:val="28"/>
        </w:rPr>
        <w:t>состоит</w:t>
      </w:r>
      <w:r w:rsidRPr="00410138">
        <w:rPr>
          <w:sz w:val="28"/>
          <w:szCs w:val="28"/>
        </w:rPr>
        <w:t xml:space="preserve"> и введения, двух глав, заключения и списка использованных источников, что позволяет в полном  объеме раскрыть поставленные задачи.</w:t>
      </w: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AA44E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C6" w:rsidRDefault="00640BC6" w:rsidP="00E05CC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A44EE" w:rsidRDefault="00972329" w:rsidP="009723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1. ОСОБЕННОСТИ АДМИНИСТРАТИВНО-ПРАВОВОГО СТАТУСА ФЕДЕРАЛЬНОЙ СЛУЖБЫ ИСПОЛНЕНИЯ НАКАЗАНИЙ</w:t>
      </w:r>
    </w:p>
    <w:p w:rsidR="00AA44EE" w:rsidRDefault="00AA44EE" w:rsidP="009723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44EE" w:rsidRPr="00AA44EE" w:rsidRDefault="00AA44EE" w:rsidP="009723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 w:rsidRPr="00AA44EE">
        <w:rPr>
          <w:rFonts w:ascii="Times New Roman" w:hAnsi="Times New Roman"/>
          <w:b/>
          <w:sz w:val="28"/>
          <w:szCs w:val="28"/>
        </w:rPr>
        <w:t>Понятие и содержание основных элементов</w:t>
      </w:r>
      <w:r w:rsidR="00972329">
        <w:rPr>
          <w:rFonts w:ascii="Times New Roman" w:hAnsi="Times New Roman"/>
          <w:b/>
          <w:sz w:val="28"/>
          <w:szCs w:val="28"/>
        </w:rPr>
        <w:t xml:space="preserve"> </w:t>
      </w:r>
      <w:r w:rsidRPr="00AA44EE">
        <w:rPr>
          <w:rFonts w:ascii="Times New Roman" w:hAnsi="Times New Roman"/>
          <w:b/>
          <w:sz w:val="28"/>
          <w:szCs w:val="28"/>
        </w:rPr>
        <w:t>административно-правового статуса</w:t>
      </w:r>
      <w:r w:rsidR="00972329">
        <w:rPr>
          <w:rFonts w:ascii="Times New Roman" w:hAnsi="Times New Roman"/>
          <w:b/>
          <w:sz w:val="28"/>
          <w:szCs w:val="28"/>
        </w:rPr>
        <w:t xml:space="preserve"> </w:t>
      </w:r>
      <w:r w:rsidR="00972329" w:rsidRPr="00972329">
        <w:rPr>
          <w:rFonts w:ascii="Times New Roman" w:hAnsi="Times New Roman"/>
          <w:b/>
          <w:sz w:val="28"/>
          <w:szCs w:val="28"/>
        </w:rPr>
        <w:t>Федеральной</w:t>
      </w:r>
      <w:r w:rsidR="00972329" w:rsidRPr="00AA44EE">
        <w:rPr>
          <w:rFonts w:ascii="Times New Roman" w:hAnsi="Times New Roman"/>
          <w:b/>
          <w:sz w:val="28"/>
          <w:szCs w:val="28"/>
        </w:rPr>
        <w:t xml:space="preserve"> </w:t>
      </w:r>
      <w:r w:rsidRPr="00AA44EE">
        <w:rPr>
          <w:rFonts w:ascii="Times New Roman" w:hAnsi="Times New Roman"/>
          <w:b/>
          <w:sz w:val="28"/>
          <w:szCs w:val="28"/>
        </w:rPr>
        <w:t>службы исполнения наказаний</w:t>
      </w:r>
    </w:p>
    <w:p w:rsidR="00AA44EE" w:rsidRDefault="00AA44EE" w:rsidP="00972329">
      <w:pPr>
        <w:jc w:val="center"/>
      </w:pPr>
    </w:p>
    <w:p w:rsidR="00972329" w:rsidRDefault="00972329" w:rsidP="00972329">
      <w:pPr>
        <w:jc w:val="center"/>
      </w:pPr>
    </w:p>
    <w:p w:rsidR="009B38E8" w:rsidRPr="009B38E8" w:rsidRDefault="009B38E8" w:rsidP="009B38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8E8">
        <w:rPr>
          <w:rFonts w:ascii="Times New Roman" w:hAnsi="Times New Roman"/>
          <w:sz w:val="28"/>
          <w:szCs w:val="28"/>
        </w:rPr>
        <w:t xml:space="preserve">Вопрос установления содержания административно-правового статуса органа исполнительной власти в академической литературе остается одной с наиболее </w:t>
      </w:r>
      <w:proofErr w:type="gramStart"/>
      <w:r w:rsidRPr="009B38E8">
        <w:rPr>
          <w:rFonts w:ascii="Times New Roman" w:hAnsi="Times New Roman"/>
          <w:sz w:val="28"/>
          <w:szCs w:val="28"/>
        </w:rPr>
        <w:t>сомнительных</w:t>
      </w:r>
      <w:proofErr w:type="gramEnd"/>
      <w:r w:rsidRPr="009B38E8">
        <w:rPr>
          <w:rFonts w:ascii="Times New Roman" w:hAnsi="Times New Roman"/>
          <w:sz w:val="28"/>
          <w:szCs w:val="28"/>
        </w:rPr>
        <w:t xml:space="preserve">. </w:t>
      </w:r>
    </w:p>
    <w:p w:rsidR="00C158AA" w:rsidRDefault="009B38E8" w:rsidP="009B38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8E8">
        <w:rPr>
          <w:rFonts w:ascii="Times New Roman" w:hAnsi="Times New Roman"/>
          <w:sz w:val="28"/>
          <w:szCs w:val="28"/>
        </w:rPr>
        <w:t xml:space="preserve">На текущий период мы можем установить низкую разработанность понятийного аппарата административно-правового статуса органа государственной власти, недостаток общей концепции в представлении его сути и простой структуры. </w:t>
      </w:r>
      <w:proofErr w:type="gramStart"/>
      <w:r w:rsidRPr="009B38E8">
        <w:rPr>
          <w:rFonts w:ascii="Times New Roman" w:hAnsi="Times New Roman"/>
          <w:sz w:val="28"/>
          <w:szCs w:val="28"/>
        </w:rPr>
        <w:t>Между тем от того, что подразумевается под правовым статусом органа государственной власти в целом и его административно-правовым статусом в частности,  в котором порядке и в какой очередности компоненты включаются в его структуру, равно как они соотносятся между собою, в силу каких интегративных свойств данные компоненты находятся в обоюдно детерминированном состоянии доводятся в реальное взаимодействие, зависит дальнейшее формирование базовых категорий и</w:t>
      </w:r>
      <w:proofErr w:type="gramEnd"/>
      <w:r w:rsidRPr="009B38E8">
        <w:rPr>
          <w:rFonts w:ascii="Times New Roman" w:hAnsi="Times New Roman"/>
          <w:sz w:val="28"/>
          <w:szCs w:val="28"/>
        </w:rPr>
        <w:t xml:space="preserve"> определений теории управления, обладающих существенное теоре</w:t>
      </w:r>
      <w:r>
        <w:rPr>
          <w:rFonts w:ascii="Times New Roman" w:hAnsi="Times New Roman"/>
          <w:sz w:val="28"/>
          <w:szCs w:val="28"/>
        </w:rPr>
        <w:t xml:space="preserve">тико-методологическое </w:t>
      </w:r>
      <w:r w:rsidR="00AA44EE" w:rsidRPr="00AA44EE">
        <w:rPr>
          <w:rFonts w:ascii="Times New Roman" w:hAnsi="Times New Roman"/>
          <w:sz w:val="28"/>
          <w:szCs w:val="28"/>
        </w:rPr>
        <w:t>значение</w:t>
      </w:r>
      <w:r w:rsidR="00C158AA">
        <w:rPr>
          <w:rStyle w:val="a7"/>
          <w:rFonts w:ascii="Times New Roman" w:hAnsi="Times New Roman"/>
          <w:sz w:val="28"/>
          <w:szCs w:val="28"/>
        </w:rPr>
        <w:footnoteReference w:id="1"/>
      </w:r>
      <w:r w:rsidR="00AA44EE" w:rsidRPr="00AA44EE">
        <w:rPr>
          <w:rFonts w:ascii="Times New Roman" w:hAnsi="Times New Roman"/>
          <w:sz w:val="28"/>
          <w:szCs w:val="28"/>
        </w:rPr>
        <w:t xml:space="preserve">. </w:t>
      </w:r>
    </w:p>
    <w:p w:rsidR="00C158AA" w:rsidRDefault="00AA44EE" w:rsidP="00C158A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4EE">
        <w:rPr>
          <w:rFonts w:ascii="Times New Roman" w:hAnsi="Times New Roman"/>
          <w:sz w:val="28"/>
          <w:szCs w:val="28"/>
        </w:rPr>
        <w:t xml:space="preserve">Сугубо теоретические </w:t>
      </w:r>
      <w:proofErr w:type="spellStart"/>
      <w:r w:rsidRPr="00AA44EE">
        <w:rPr>
          <w:rFonts w:ascii="Times New Roman" w:hAnsi="Times New Roman"/>
          <w:sz w:val="28"/>
          <w:szCs w:val="28"/>
        </w:rPr>
        <w:t>проблемыпонимания</w:t>
      </w:r>
      <w:proofErr w:type="spellEnd"/>
      <w:r w:rsidRPr="00AA44EE">
        <w:rPr>
          <w:rFonts w:ascii="Times New Roman" w:hAnsi="Times New Roman"/>
          <w:sz w:val="28"/>
          <w:szCs w:val="28"/>
        </w:rPr>
        <w:t xml:space="preserve"> категории правового статуса коллектив</w:t>
      </w:r>
      <w:r w:rsidR="00C158AA">
        <w:rPr>
          <w:rFonts w:ascii="Times New Roman" w:hAnsi="Times New Roman"/>
          <w:sz w:val="28"/>
          <w:szCs w:val="28"/>
        </w:rPr>
        <w:t>ного субъекта из плоскости тео</w:t>
      </w:r>
      <w:r w:rsidRPr="00AA44EE">
        <w:rPr>
          <w:rFonts w:ascii="Times New Roman" w:hAnsi="Times New Roman"/>
          <w:sz w:val="28"/>
          <w:szCs w:val="28"/>
        </w:rPr>
        <w:t>рии все больш</w:t>
      </w:r>
      <w:r w:rsidR="00C158AA">
        <w:rPr>
          <w:rFonts w:ascii="Times New Roman" w:hAnsi="Times New Roman"/>
          <w:sz w:val="28"/>
          <w:szCs w:val="28"/>
        </w:rPr>
        <w:t>е переходят в плоскость конкрет</w:t>
      </w:r>
      <w:r w:rsidRPr="00AA44EE">
        <w:rPr>
          <w:rFonts w:ascii="Times New Roman" w:hAnsi="Times New Roman"/>
          <w:sz w:val="28"/>
          <w:szCs w:val="28"/>
        </w:rPr>
        <w:t>ных правоотношений, затрагивая при э</w:t>
      </w:r>
      <w:r w:rsidR="00C158AA">
        <w:rPr>
          <w:rFonts w:ascii="Times New Roman" w:hAnsi="Times New Roman"/>
          <w:sz w:val="28"/>
          <w:szCs w:val="28"/>
        </w:rPr>
        <w:t>том инте</w:t>
      </w:r>
      <w:r w:rsidRPr="00AA44EE">
        <w:rPr>
          <w:rFonts w:ascii="Times New Roman" w:hAnsi="Times New Roman"/>
          <w:sz w:val="28"/>
          <w:szCs w:val="28"/>
        </w:rPr>
        <w:t>ресы всего об</w:t>
      </w:r>
      <w:r w:rsidR="00C158AA">
        <w:rPr>
          <w:rFonts w:ascii="Times New Roman" w:hAnsi="Times New Roman"/>
          <w:sz w:val="28"/>
          <w:szCs w:val="28"/>
        </w:rPr>
        <w:t>щества, территориально-государ</w:t>
      </w:r>
      <w:r w:rsidRPr="00AA44EE">
        <w:rPr>
          <w:rFonts w:ascii="Times New Roman" w:hAnsi="Times New Roman"/>
          <w:sz w:val="28"/>
          <w:szCs w:val="28"/>
        </w:rPr>
        <w:t>ственных</w:t>
      </w:r>
      <w:r w:rsidR="00C158AA"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образований, конкретных</w:t>
      </w:r>
      <w:r w:rsidR="00C158AA">
        <w:rPr>
          <w:rFonts w:ascii="Times New Roman" w:hAnsi="Times New Roman"/>
          <w:sz w:val="28"/>
          <w:szCs w:val="28"/>
        </w:rPr>
        <w:t xml:space="preserve"> индивидов</w:t>
      </w:r>
      <w:r w:rsidR="00C158AA">
        <w:rPr>
          <w:rStyle w:val="a7"/>
          <w:rFonts w:ascii="Times New Roman" w:hAnsi="Times New Roman"/>
          <w:sz w:val="28"/>
          <w:szCs w:val="28"/>
        </w:rPr>
        <w:footnoteReference w:id="2"/>
      </w:r>
      <w:r w:rsidRPr="00AA44EE">
        <w:rPr>
          <w:rFonts w:ascii="Times New Roman" w:hAnsi="Times New Roman"/>
          <w:sz w:val="28"/>
          <w:szCs w:val="28"/>
        </w:rPr>
        <w:t xml:space="preserve">. </w:t>
      </w:r>
    </w:p>
    <w:p w:rsidR="009B38E8" w:rsidRPr="009B38E8" w:rsidRDefault="009B38E8" w:rsidP="00782D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8E8">
        <w:rPr>
          <w:rFonts w:ascii="Times New Roman" w:hAnsi="Times New Roman"/>
          <w:sz w:val="28"/>
          <w:szCs w:val="28"/>
        </w:rPr>
        <w:lastRenderedPageBreak/>
        <w:t xml:space="preserve">В целях подробного рассмотрения ключевых элементов административно-правового статуса ФСИН России, на мой взгляд, следует наиболее подробно разобраться с такими базисными категориями, как «статус», «правовой статус», «административно-правовой статус». </w:t>
      </w:r>
    </w:p>
    <w:p w:rsidR="009B38E8" w:rsidRPr="009B38E8" w:rsidRDefault="009B38E8" w:rsidP="009B38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8E8">
        <w:rPr>
          <w:rFonts w:ascii="Times New Roman" w:hAnsi="Times New Roman"/>
          <w:sz w:val="28"/>
          <w:szCs w:val="28"/>
        </w:rPr>
        <w:t xml:space="preserve">Статус – абстрактный многозначный термин, в совокупном значении обозначающий комплекс устойчивых значений характеристик объекта или субъекта. С простой точки зрения статус субъекта – это его состояние или позиция, ранг в той или иной иерархии, структуре, системе. Правовой статус – определенное нормами права положение его субъектов, комплекс их прав и обязанностей. </w:t>
      </w:r>
    </w:p>
    <w:p w:rsidR="009B38E8" w:rsidRDefault="009B38E8" w:rsidP="009B38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38E8">
        <w:rPr>
          <w:rFonts w:ascii="Times New Roman" w:hAnsi="Times New Roman"/>
          <w:sz w:val="28"/>
          <w:szCs w:val="28"/>
        </w:rPr>
        <w:t>Термин «административный», в свою очередь, происходит от латинского слова «</w:t>
      </w:r>
      <w:proofErr w:type="spellStart"/>
      <w:r w:rsidRPr="009B38E8">
        <w:rPr>
          <w:rFonts w:ascii="Times New Roman" w:hAnsi="Times New Roman"/>
          <w:sz w:val="28"/>
          <w:szCs w:val="28"/>
        </w:rPr>
        <w:t>administratio</w:t>
      </w:r>
      <w:proofErr w:type="spellEnd"/>
      <w:r w:rsidRPr="009B38E8">
        <w:rPr>
          <w:rFonts w:ascii="Times New Roman" w:hAnsi="Times New Roman"/>
          <w:sz w:val="28"/>
          <w:szCs w:val="28"/>
        </w:rPr>
        <w:t>» – управление, в таком случае  речь идет о правах и обязанностях субъекта в сфере управления.</w:t>
      </w:r>
    </w:p>
    <w:p w:rsidR="00C158AA" w:rsidRDefault="00C158AA" w:rsidP="009B38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авторы рассматривают</w:t>
      </w:r>
      <w:r w:rsidR="00AA44EE" w:rsidRPr="00AA44EE">
        <w:rPr>
          <w:rFonts w:ascii="Times New Roman" w:hAnsi="Times New Roman"/>
          <w:sz w:val="28"/>
          <w:szCs w:val="28"/>
        </w:rPr>
        <w:t xml:space="preserve"> правовой статус как совок</w:t>
      </w:r>
      <w:r>
        <w:rPr>
          <w:rFonts w:ascii="Times New Roman" w:hAnsi="Times New Roman"/>
          <w:sz w:val="28"/>
          <w:szCs w:val="28"/>
        </w:rPr>
        <w:t>упность юридических прав и обя</w:t>
      </w:r>
      <w:r w:rsidR="00AA44EE" w:rsidRPr="00AA44EE">
        <w:rPr>
          <w:rFonts w:ascii="Times New Roman" w:hAnsi="Times New Roman"/>
          <w:sz w:val="28"/>
          <w:szCs w:val="28"/>
        </w:rPr>
        <w:t>занностей, понимая под ними социальные возможности, детерминированные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AA44EE" w:rsidRPr="00AA44EE">
        <w:rPr>
          <w:rFonts w:ascii="Times New Roman" w:hAnsi="Times New Roman"/>
          <w:sz w:val="28"/>
          <w:szCs w:val="28"/>
        </w:rPr>
        <w:t>условиями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AA44EE" w:rsidRPr="00AA44EE">
        <w:rPr>
          <w:rFonts w:ascii="Times New Roman" w:hAnsi="Times New Roman"/>
          <w:sz w:val="28"/>
          <w:szCs w:val="28"/>
        </w:rPr>
        <w:t>жизни общества и законодате</w:t>
      </w:r>
      <w:r>
        <w:rPr>
          <w:rFonts w:ascii="Times New Roman" w:hAnsi="Times New Roman"/>
          <w:sz w:val="28"/>
          <w:szCs w:val="28"/>
        </w:rPr>
        <w:t>льно закрепленные государством</w:t>
      </w:r>
      <w:r>
        <w:rPr>
          <w:rStyle w:val="a7"/>
          <w:rFonts w:ascii="Times New Roman" w:hAnsi="Times New Roman"/>
          <w:sz w:val="28"/>
          <w:szCs w:val="28"/>
        </w:rPr>
        <w:footnoteReference w:id="3"/>
      </w:r>
      <w:r w:rsidR="00AA44EE" w:rsidRPr="00AA44EE">
        <w:rPr>
          <w:rFonts w:ascii="Times New Roman" w:hAnsi="Times New Roman"/>
          <w:sz w:val="28"/>
          <w:szCs w:val="28"/>
        </w:rPr>
        <w:t>. Соответств</w:t>
      </w:r>
      <w:r>
        <w:rPr>
          <w:rFonts w:ascii="Times New Roman" w:hAnsi="Times New Roman"/>
          <w:sz w:val="28"/>
          <w:szCs w:val="28"/>
        </w:rPr>
        <w:t>енно под статусом субъекта пра</w:t>
      </w:r>
      <w:r w:rsidR="00AA44EE" w:rsidRPr="00AA44EE">
        <w:rPr>
          <w:rFonts w:ascii="Times New Roman" w:hAnsi="Times New Roman"/>
          <w:sz w:val="28"/>
          <w:szCs w:val="28"/>
        </w:rPr>
        <w:t>ва или правовы</w:t>
      </w:r>
      <w:r>
        <w:rPr>
          <w:rFonts w:ascii="Times New Roman" w:hAnsi="Times New Roman"/>
          <w:sz w:val="28"/>
          <w:szCs w:val="28"/>
        </w:rPr>
        <w:t>м статусом субъекта в науке ад</w:t>
      </w:r>
      <w:r w:rsidR="00AA44EE" w:rsidRPr="00AA44EE">
        <w:rPr>
          <w:rFonts w:ascii="Times New Roman" w:hAnsi="Times New Roman"/>
          <w:sz w:val="28"/>
          <w:szCs w:val="28"/>
        </w:rPr>
        <w:t xml:space="preserve">министративного права понимается </w:t>
      </w:r>
      <w:proofErr w:type="spellStart"/>
      <w:r w:rsidR="00AA44EE" w:rsidRPr="00AA44EE">
        <w:rPr>
          <w:rFonts w:ascii="Times New Roman" w:hAnsi="Times New Roman"/>
          <w:sz w:val="28"/>
          <w:szCs w:val="28"/>
        </w:rPr>
        <w:t>егоправовое</w:t>
      </w:r>
      <w:proofErr w:type="spellEnd"/>
      <w:r w:rsidR="00AA44EE" w:rsidRPr="00AA44EE">
        <w:rPr>
          <w:rFonts w:ascii="Times New Roman" w:hAnsi="Times New Roman"/>
          <w:sz w:val="28"/>
          <w:szCs w:val="28"/>
        </w:rPr>
        <w:t xml:space="preserve"> состояние, характеризуемое комплексом</w:t>
      </w:r>
      <w:r>
        <w:rPr>
          <w:rFonts w:ascii="Times New Roman" w:hAnsi="Times New Roman"/>
          <w:sz w:val="28"/>
          <w:szCs w:val="28"/>
        </w:rPr>
        <w:t xml:space="preserve"> (систе</w:t>
      </w:r>
      <w:r w:rsidR="00AA44EE" w:rsidRPr="00AA44EE">
        <w:rPr>
          <w:rFonts w:ascii="Times New Roman" w:hAnsi="Times New Roman"/>
          <w:sz w:val="28"/>
          <w:szCs w:val="28"/>
        </w:rPr>
        <w:t xml:space="preserve">мой) </w:t>
      </w:r>
      <w:r>
        <w:rPr>
          <w:rFonts w:ascii="Times New Roman" w:hAnsi="Times New Roman"/>
          <w:sz w:val="28"/>
          <w:szCs w:val="28"/>
        </w:rPr>
        <w:t>юридических прав и обязанностей</w:t>
      </w:r>
      <w:r>
        <w:rPr>
          <w:rStyle w:val="a7"/>
          <w:rFonts w:ascii="Times New Roman" w:hAnsi="Times New Roman"/>
          <w:sz w:val="28"/>
          <w:szCs w:val="28"/>
        </w:rPr>
        <w:footnoteReference w:id="4"/>
      </w:r>
      <w:r w:rsidR="00AA44EE" w:rsidRPr="00AA44EE">
        <w:rPr>
          <w:rFonts w:ascii="Times New Roman" w:hAnsi="Times New Roman"/>
          <w:sz w:val="28"/>
          <w:szCs w:val="28"/>
        </w:rPr>
        <w:t xml:space="preserve">. </w:t>
      </w:r>
    </w:p>
    <w:p w:rsidR="00E73344" w:rsidRPr="00E73344" w:rsidRDefault="00E73344" w:rsidP="00E733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3344">
        <w:rPr>
          <w:rFonts w:ascii="Times New Roman" w:hAnsi="Times New Roman"/>
          <w:sz w:val="28"/>
          <w:szCs w:val="28"/>
        </w:rPr>
        <w:t xml:space="preserve">Некоторые авторы рассматривают правовой статус как комплекс законных прав и обязанностей, подразумевая под ними социальные возможности, характеризуемые условиями жизни общества и юридически закрепленные государством. В соответствии с этим, статус субъекта права или правовой статус субъекта в науке административного права означает его </w:t>
      </w:r>
      <w:r w:rsidRPr="00E73344">
        <w:rPr>
          <w:rFonts w:ascii="Times New Roman" w:hAnsi="Times New Roman"/>
          <w:sz w:val="28"/>
          <w:szCs w:val="28"/>
        </w:rPr>
        <w:lastRenderedPageBreak/>
        <w:t>правовой статус, характеризующийся комплексом (системой) юридических прав и обязанностей.</w:t>
      </w:r>
    </w:p>
    <w:p w:rsidR="00C158AA" w:rsidRDefault="00E73344" w:rsidP="00782D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344">
        <w:rPr>
          <w:rFonts w:ascii="Times New Roman" w:hAnsi="Times New Roman"/>
          <w:sz w:val="28"/>
          <w:szCs w:val="28"/>
        </w:rPr>
        <w:t xml:space="preserve">Как признают ведущие ученые в области теории права, значение понятия «статус» полностью соответствует той стабильной, фундаментальной основе в правовом статусе субъекта, которая включает </w:t>
      </w:r>
      <w:proofErr w:type="spellStart"/>
      <w:r w:rsidRPr="00E73344">
        <w:rPr>
          <w:rFonts w:ascii="Times New Roman" w:hAnsi="Times New Roman"/>
          <w:sz w:val="28"/>
          <w:szCs w:val="28"/>
        </w:rPr>
        <w:t>правосубъектность</w:t>
      </w:r>
      <w:proofErr w:type="spellEnd"/>
      <w:r w:rsidRPr="00E73344">
        <w:rPr>
          <w:rFonts w:ascii="Times New Roman" w:hAnsi="Times New Roman"/>
          <w:sz w:val="28"/>
          <w:szCs w:val="28"/>
        </w:rPr>
        <w:t xml:space="preserve"> в единстве с другими общими (конституционными) правами</w:t>
      </w:r>
      <w:proofErr w:type="gramStart"/>
      <w:r w:rsidRPr="00E73344">
        <w:rPr>
          <w:rFonts w:ascii="Times New Roman" w:hAnsi="Times New Roman"/>
          <w:sz w:val="28"/>
          <w:szCs w:val="28"/>
        </w:rPr>
        <w:t>.</w:t>
      </w:r>
      <w:proofErr w:type="gramEnd"/>
      <w:r w:rsidRPr="00E73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73344">
        <w:rPr>
          <w:rFonts w:ascii="Times New Roman" w:hAnsi="Times New Roman"/>
          <w:sz w:val="28"/>
          <w:szCs w:val="28"/>
        </w:rPr>
        <w:t>и</w:t>
      </w:r>
      <w:proofErr w:type="gramEnd"/>
      <w:r w:rsidRPr="00E73344">
        <w:rPr>
          <w:rFonts w:ascii="Times New Roman" w:hAnsi="Times New Roman"/>
          <w:sz w:val="28"/>
          <w:szCs w:val="28"/>
        </w:rPr>
        <w:t xml:space="preserve"> обязанности. Конкретные права и обязанности отражают, скорее, специфику реального правового статуса человека, связанную с наличием определенных юридических фактов, а не основу общего положения ч</w:t>
      </w:r>
      <w:r>
        <w:rPr>
          <w:rFonts w:ascii="Times New Roman" w:hAnsi="Times New Roman"/>
          <w:sz w:val="28"/>
          <w:szCs w:val="28"/>
        </w:rPr>
        <w:t xml:space="preserve">еловека в этой правовой </w:t>
      </w:r>
      <w:r w:rsidR="00C158AA">
        <w:rPr>
          <w:rFonts w:ascii="Times New Roman" w:hAnsi="Times New Roman"/>
          <w:sz w:val="28"/>
          <w:szCs w:val="28"/>
        </w:rPr>
        <w:t>системе</w:t>
      </w:r>
      <w:r w:rsidR="00C158AA">
        <w:rPr>
          <w:rStyle w:val="a7"/>
          <w:rFonts w:ascii="Times New Roman" w:hAnsi="Times New Roman"/>
          <w:sz w:val="28"/>
          <w:szCs w:val="28"/>
        </w:rPr>
        <w:footnoteReference w:id="5"/>
      </w:r>
      <w:r w:rsidR="00AA44EE" w:rsidRPr="00AA44EE">
        <w:rPr>
          <w:rFonts w:ascii="Times New Roman" w:hAnsi="Times New Roman"/>
          <w:sz w:val="28"/>
          <w:szCs w:val="28"/>
        </w:rPr>
        <w:t xml:space="preserve">. </w:t>
      </w:r>
    </w:p>
    <w:p w:rsidR="00E73344" w:rsidRPr="00E73344" w:rsidRDefault="00E73344" w:rsidP="00E733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3344">
        <w:rPr>
          <w:rFonts w:ascii="Times New Roman" w:hAnsi="Times New Roman"/>
          <w:sz w:val="28"/>
          <w:szCs w:val="28"/>
        </w:rPr>
        <w:t>Другие авторы характеризуют административно-правовой статус исполнительных органов через предложенную им теорию компетенций.</w:t>
      </w:r>
    </w:p>
    <w:p w:rsidR="00E73344" w:rsidRDefault="00E73344" w:rsidP="00E7334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3344">
        <w:rPr>
          <w:rFonts w:ascii="Times New Roman" w:hAnsi="Times New Roman"/>
          <w:sz w:val="28"/>
          <w:szCs w:val="28"/>
        </w:rPr>
        <w:t>Компетентность - это базовая концепция административно-правовой позиции коллективных субъектов, общая по отношению к другим элементам статуса. Применительно к органам исполнительной власти дело в том, что они представляют собой организационный механизм, основной целью которого является практическая реализация гражданских прав и свобод. Основным элементом этого организационного механизма является компетенция государственного органа.</w:t>
      </w:r>
    </w:p>
    <w:p w:rsidR="00286E89" w:rsidRDefault="00B911B5" w:rsidP="00B911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86E89" w:rsidRPr="00286E89">
        <w:rPr>
          <w:rFonts w:ascii="Times New Roman" w:hAnsi="Times New Roman"/>
          <w:sz w:val="28"/>
          <w:szCs w:val="28"/>
        </w:rPr>
        <w:t xml:space="preserve">В отечественной юридической литературе имеется довольно устоявшееся понимание компетенции посредством двух её элементов: предметные ссылки и полномочия. Под компетенцией государственного органа подразумевается совокупность его полномочий в определенных сферах компетенции, а под конкретным полномочием органа подразумевается юридически закрепленное право на него и в то же время, равно как правило, обязательство принимать </w:t>
      </w:r>
      <w:r w:rsidR="00286E89" w:rsidRPr="00286E89">
        <w:rPr>
          <w:rFonts w:ascii="Times New Roman" w:hAnsi="Times New Roman"/>
          <w:sz w:val="28"/>
          <w:szCs w:val="28"/>
        </w:rPr>
        <w:lastRenderedPageBreak/>
        <w:t xml:space="preserve">правовые акты и другие меры, нацеленные на выполнение </w:t>
      </w:r>
      <w:r w:rsidR="00286E89">
        <w:rPr>
          <w:rFonts w:ascii="Times New Roman" w:hAnsi="Times New Roman"/>
          <w:sz w:val="28"/>
          <w:szCs w:val="28"/>
        </w:rPr>
        <w:t xml:space="preserve">задач и функций этого </w:t>
      </w:r>
      <w:r w:rsidR="00AA44EE" w:rsidRPr="00AA44EE">
        <w:rPr>
          <w:rFonts w:ascii="Times New Roman" w:hAnsi="Times New Roman"/>
          <w:sz w:val="28"/>
          <w:szCs w:val="28"/>
        </w:rPr>
        <w:t>органа</w:t>
      </w:r>
      <w:r w:rsidR="00C158AA">
        <w:rPr>
          <w:rStyle w:val="a7"/>
          <w:rFonts w:ascii="Times New Roman" w:hAnsi="Times New Roman"/>
          <w:sz w:val="28"/>
          <w:szCs w:val="28"/>
        </w:rPr>
        <w:footnoteReference w:id="6"/>
      </w:r>
      <w:r w:rsidR="00AA44EE" w:rsidRPr="00AA44EE">
        <w:rPr>
          <w:rFonts w:ascii="Times New Roman" w:hAnsi="Times New Roman"/>
          <w:sz w:val="28"/>
          <w:szCs w:val="28"/>
        </w:rPr>
        <w:t>.</w:t>
      </w:r>
    </w:p>
    <w:p w:rsidR="00286E89" w:rsidRPr="00286E89" w:rsidRDefault="00AA44EE" w:rsidP="00B911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4EE">
        <w:rPr>
          <w:rFonts w:ascii="Times New Roman" w:hAnsi="Times New Roman"/>
          <w:sz w:val="28"/>
          <w:szCs w:val="28"/>
        </w:rPr>
        <w:t xml:space="preserve"> </w:t>
      </w:r>
      <w:r w:rsidR="00286E89" w:rsidRPr="00286E89">
        <w:rPr>
          <w:rFonts w:ascii="Times New Roman" w:hAnsi="Times New Roman"/>
          <w:sz w:val="28"/>
          <w:szCs w:val="28"/>
        </w:rPr>
        <w:t xml:space="preserve">Под предметом ведения предполагают вопросы, в рамках которых субъект осуществит свою власть. Часто встречается в литературе разделение структуры административно-правового статуса на три блока: целевой, структурно-организационный, </w:t>
      </w:r>
      <w:proofErr w:type="spellStart"/>
      <w:r w:rsidR="00286E89" w:rsidRPr="00286E89">
        <w:rPr>
          <w:rFonts w:ascii="Times New Roman" w:hAnsi="Times New Roman"/>
          <w:sz w:val="28"/>
          <w:szCs w:val="28"/>
        </w:rPr>
        <w:t>компетенционный</w:t>
      </w:r>
      <w:proofErr w:type="spellEnd"/>
      <w:proofErr w:type="gramStart"/>
      <w:r w:rsidR="00286E89" w:rsidRPr="00286E8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286E89" w:rsidRPr="00286E89">
        <w:rPr>
          <w:rFonts w:ascii="Times New Roman" w:hAnsi="Times New Roman"/>
          <w:sz w:val="28"/>
          <w:szCs w:val="28"/>
        </w:rPr>
        <w:t xml:space="preserve"> </w:t>
      </w:r>
    </w:p>
    <w:p w:rsidR="00C158AA" w:rsidRDefault="00286E89" w:rsidP="00286E8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6E89">
        <w:rPr>
          <w:rFonts w:ascii="Times New Roman" w:hAnsi="Times New Roman"/>
          <w:sz w:val="28"/>
          <w:szCs w:val="28"/>
        </w:rPr>
        <w:t>По моему мнению, административно-правовой статус Федеральной службы исполнения наказаний можно определить соответствующим образом: это установленная государством административно-правовая категория, фиксирующая правовое положение и место центрального органа управления УИС в системе органов государственного управления, его целевое назначение, проявленная в совокупности управленческих функций и полномочий согласно конкретным предметам ведения, а кроме того юридической ответственности.</w:t>
      </w:r>
      <w:proofErr w:type="gramEnd"/>
    </w:p>
    <w:p w:rsidR="00286E89" w:rsidRPr="00286E89" w:rsidRDefault="00286E89" w:rsidP="00286E8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E89">
        <w:rPr>
          <w:rFonts w:ascii="Times New Roman" w:hAnsi="Times New Roman"/>
          <w:sz w:val="28"/>
          <w:szCs w:val="28"/>
        </w:rPr>
        <w:t>В настоящее время нормативно никак не закреплены все неотъемлемые компоненты административно-правового статуса органа исполнительной власти. Представляется то, что административно-правовой статус Федеральной службы исполнения наказаний должен состоять с следующих элементов: основная цель деятельности ФСИН России, задачи деятельности, функции, полномочия</w:t>
      </w:r>
      <w:proofErr w:type="gramStart"/>
      <w:r w:rsidRPr="00286E8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286E89">
        <w:rPr>
          <w:rFonts w:ascii="Times New Roman" w:hAnsi="Times New Roman"/>
          <w:sz w:val="28"/>
          <w:szCs w:val="28"/>
        </w:rPr>
        <w:t xml:space="preserve"> </w:t>
      </w:r>
    </w:p>
    <w:p w:rsidR="00B911B5" w:rsidRDefault="00286E89" w:rsidP="00286E8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E89">
        <w:rPr>
          <w:rFonts w:ascii="Times New Roman" w:hAnsi="Times New Roman"/>
          <w:sz w:val="28"/>
          <w:szCs w:val="28"/>
        </w:rPr>
        <w:t>Внутриорганизационную часть ФСИН России необходимо признать внешним элементом статуса, оказывающим большое влияние на его содержание: структура центрального аппарата, подразделений органа, их организация и ликвидация; связь с Минюстом России и иными органами государственной власти, другими государственными структурами, муниципальными органами и невластными субъектами.</w:t>
      </w:r>
    </w:p>
    <w:p w:rsidR="00B911B5" w:rsidRDefault="00B911B5" w:rsidP="00B911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911B5">
        <w:rPr>
          <w:rFonts w:ascii="Times New Roman" w:hAnsi="Times New Roman"/>
          <w:sz w:val="28"/>
          <w:szCs w:val="28"/>
        </w:rPr>
        <w:t xml:space="preserve">Таким образом, административно-правовой статус Федеральной службы исполнения наказаний составляют цель и задачи; функции; полномочия, комплекс которых представляет её компетенцию. Все без исключения </w:t>
      </w:r>
      <w:r w:rsidRPr="00B911B5">
        <w:rPr>
          <w:rFonts w:ascii="Times New Roman" w:hAnsi="Times New Roman"/>
          <w:sz w:val="28"/>
          <w:szCs w:val="28"/>
        </w:rPr>
        <w:lastRenderedPageBreak/>
        <w:t xml:space="preserve">элементы взаимосвязаны между собой, один проистекает из другого: цель всегда определяет задачи, на базе которых формулируются функции, каждая из которых обеспечивается необходимыми полномочиями. Непосредственно с подобных позиций, как нам представляется, необходимо анализировать действующее законодательство, фиксирующее административно-правовой статус ФСИН России равно как одного из органов государственного управления. </w:t>
      </w:r>
    </w:p>
    <w:p w:rsidR="00B911B5" w:rsidRPr="00B911B5" w:rsidRDefault="00B911B5" w:rsidP="00B911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11B5">
        <w:rPr>
          <w:rFonts w:ascii="Times New Roman" w:hAnsi="Times New Roman"/>
          <w:sz w:val="28"/>
          <w:szCs w:val="28"/>
        </w:rPr>
        <w:t xml:space="preserve">Помимо этого, имеются компоненты, которые, никак не являясь частью административно-правового статуса органа, оказывают большое влияние на него и зачастую даже устанавливают его содержание. Прежде </w:t>
      </w:r>
      <w:proofErr w:type="gramStart"/>
      <w:r w:rsidRPr="00B911B5">
        <w:rPr>
          <w:rFonts w:ascii="Times New Roman" w:hAnsi="Times New Roman"/>
          <w:sz w:val="28"/>
          <w:szCs w:val="28"/>
        </w:rPr>
        <w:t>всего</w:t>
      </w:r>
      <w:proofErr w:type="gramEnd"/>
      <w:r w:rsidRPr="00B911B5">
        <w:rPr>
          <w:rFonts w:ascii="Times New Roman" w:hAnsi="Times New Roman"/>
          <w:sz w:val="28"/>
          <w:szCs w:val="28"/>
        </w:rPr>
        <w:t xml:space="preserve"> указанную категорию оформляют категории организационно-правового характера. </w:t>
      </w:r>
    </w:p>
    <w:p w:rsidR="00B911B5" w:rsidRDefault="00B911B5" w:rsidP="00B911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11B5">
        <w:rPr>
          <w:rFonts w:ascii="Times New Roman" w:hAnsi="Times New Roman"/>
          <w:sz w:val="28"/>
          <w:szCs w:val="28"/>
        </w:rPr>
        <w:t>Рассматриваемый статус представляет собой закрепленную в действующем административном законодательстве компетенцию в форме совокупности взаимовлияющих задач, функций и полномочий этого федерального органа исполнительной власти во внутриорганизационной и внешний областях государственного управления.</w:t>
      </w:r>
      <w:proofErr w:type="gramEnd"/>
    </w:p>
    <w:p w:rsidR="00BF7F58" w:rsidRDefault="00AA44EE" w:rsidP="00B911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44EE">
        <w:rPr>
          <w:rFonts w:ascii="Times New Roman" w:hAnsi="Times New Roman"/>
          <w:sz w:val="28"/>
          <w:szCs w:val="28"/>
        </w:rPr>
        <w:t>Конкретизируя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представленное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определение в структуре</w:t>
      </w:r>
      <w:r w:rsidR="00BF7F58">
        <w:rPr>
          <w:rFonts w:ascii="Times New Roman" w:hAnsi="Times New Roman"/>
          <w:sz w:val="28"/>
          <w:szCs w:val="28"/>
        </w:rPr>
        <w:t xml:space="preserve"> административно-правового стату</w:t>
      </w:r>
      <w:r w:rsidRPr="00AA44EE">
        <w:rPr>
          <w:rFonts w:ascii="Times New Roman" w:hAnsi="Times New Roman"/>
          <w:sz w:val="28"/>
          <w:szCs w:val="28"/>
        </w:rPr>
        <w:t>са Федеральной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службы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исполнения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 xml:space="preserve">наказаний, можно выделить следующие элементы: </w:t>
      </w:r>
    </w:p>
    <w:p w:rsidR="00BF7F58" w:rsidRDefault="00BF7F58" w:rsidP="00C158A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44EE" w:rsidRPr="00AA44EE">
        <w:rPr>
          <w:rFonts w:ascii="Times New Roman" w:hAnsi="Times New Roman"/>
          <w:sz w:val="28"/>
          <w:szCs w:val="28"/>
        </w:rPr>
        <w:t>) компетенция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A44EE" w:rsidRPr="00AA44EE">
        <w:rPr>
          <w:rFonts w:ascii="Times New Roman" w:hAnsi="Times New Roman"/>
          <w:sz w:val="28"/>
          <w:szCs w:val="28"/>
        </w:rPr>
        <w:t>ФСИН России как элемента системы и структуры федеральных органов 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AA44EE" w:rsidRPr="00AA44EE">
        <w:rPr>
          <w:rFonts w:ascii="Times New Roman" w:hAnsi="Times New Roman"/>
          <w:sz w:val="28"/>
          <w:szCs w:val="28"/>
        </w:rPr>
        <w:t xml:space="preserve">власти; </w:t>
      </w:r>
    </w:p>
    <w:p w:rsidR="00BF7F58" w:rsidRDefault="00B911B5" w:rsidP="00C158A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F58">
        <w:rPr>
          <w:rFonts w:ascii="Times New Roman" w:hAnsi="Times New Roman"/>
          <w:sz w:val="28"/>
          <w:szCs w:val="28"/>
        </w:rPr>
        <w:t>)</w:t>
      </w:r>
      <w:r w:rsidR="00AA44EE" w:rsidRPr="00AA4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общие и </w:t>
      </w:r>
      <w:r w:rsidR="00AA44EE" w:rsidRPr="00AA44EE">
        <w:rPr>
          <w:rFonts w:ascii="Times New Roman" w:hAnsi="Times New Roman"/>
          <w:sz w:val="28"/>
          <w:szCs w:val="28"/>
        </w:rPr>
        <w:t>публичные задачи, ре</w:t>
      </w:r>
      <w:r w:rsidR="00BF7F58">
        <w:rPr>
          <w:rFonts w:ascii="Times New Roman" w:hAnsi="Times New Roman"/>
          <w:sz w:val="28"/>
          <w:szCs w:val="28"/>
        </w:rPr>
        <w:t>шение которых воз</w:t>
      </w:r>
      <w:r w:rsidR="00AA44EE" w:rsidRPr="00AA44EE">
        <w:rPr>
          <w:rFonts w:ascii="Times New Roman" w:hAnsi="Times New Roman"/>
          <w:sz w:val="28"/>
          <w:szCs w:val="28"/>
        </w:rPr>
        <w:t xml:space="preserve">лагается на Федеральную службу исполнения наказаний; </w:t>
      </w:r>
    </w:p>
    <w:p w:rsidR="00BF7F58" w:rsidRDefault="00B911B5" w:rsidP="00C158A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44EE" w:rsidRPr="00AA44EE">
        <w:rPr>
          <w:rFonts w:ascii="Times New Roman" w:hAnsi="Times New Roman"/>
          <w:sz w:val="28"/>
          <w:szCs w:val="28"/>
        </w:rPr>
        <w:t>) государственные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="00AA44EE" w:rsidRPr="00AA44EE">
        <w:rPr>
          <w:rFonts w:ascii="Times New Roman" w:hAnsi="Times New Roman"/>
          <w:sz w:val="28"/>
          <w:szCs w:val="28"/>
        </w:rPr>
        <w:t>функции, выполняемые ФСИН Росс</w:t>
      </w:r>
      <w:r w:rsidR="00BF7F58">
        <w:rPr>
          <w:rFonts w:ascii="Times New Roman" w:hAnsi="Times New Roman"/>
          <w:sz w:val="28"/>
          <w:szCs w:val="28"/>
        </w:rPr>
        <w:t>ии в соответствующей сфере дея</w:t>
      </w:r>
      <w:r w:rsidR="00AA44EE" w:rsidRPr="00AA44EE">
        <w:rPr>
          <w:rFonts w:ascii="Times New Roman" w:hAnsi="Times New Roman"/>
          <w:sz w:val="28"/>
          <w:szCs w:val="28"/>
        </w:rPr>
        <w:t xml:space="preserve">тельности; </w:t>
      </w:r>
    </w:p>
    <w:p w:rsidR="00B911B5" w:rsidRDefault="00B911B5" w:rsidP="00B911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A44EE" w:rsidRPr="00AA44EE">
        <w:rPr>
          <w:rFonts w:ascii="Times New Roman" w:hAnsi="Times New Roman"/>
          <w:sz w:val="28"/>
          <w:szCs w:val="28"/>
        </w:rPr>
        <w:t>) общие</w:t>
      </w:r>
      <w:r w:rsidR="00BF7F58">
        <w:rPr>
          <w:rFonts w:ascii="Times New Roman" w:hAnsi="Times New Roman"/>
          <w:sz w:val="28"/>
          <w:szCs w:val="28"/>
        </w:rPr>
        <w:t xml:space="preserve"> </w:t>
      </w:r>
      <w:r w:rsidR="00AA44EE" w:rsidRPr="00AA44EE">
        <w:rPr>
          <w:rFonts w:ascii="Times New Roman" w:hAnsi="Times New Roman"/>
          <w:sz w:val="28"/>
          <w:szCs w:val="28"/>
        </w:rPr>
        <w:t xml:space="preserve">и специальные административные права (полномочия) ФСИН России; </w:t>
      </w:r>
    </w:p>
    <w:p w:rsidR="00AA44EE" w:rsidRPr="00AA44EE" w:rsidRDefault="00B911B5" w:rsidP="00B911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7F58">
        <w:rPr>
          <w:rFonts w:ascii="Times New Roman" w:hAnsi="Times New Roman"/>
          <w:sz w:val="28"/>
          <w:szCs w:val="28"/>
        </w:rPr>
        <w:t>)</w:t>
      </w:r>
      <w:r w:rsidR="00AA44EE" w:rsidRPr="00AA44EE">
        <w:rPr>
          <w:rFonts w:ascii="Times New Roman" w:hAnsi="Times New Roman"/>
          <w:sz w:val="28"/>
          <w:szCs w:val="28"/>
        </w:rPr>
        <w:t xml:space="preserve"> общие и специальные </w:t>
      </w:r>
      <w:r w:rsidR="00BF7F58">
        <w:rPr>
          <w:rFonts w:ascii="Times New Roman" w:hAnsi="Times New Roman"/>
          <w:sz w:val="28"/>
          <w:szCs w:val="28"/>
        </w:rPr>
        <w:t>ограничения адми</w:t>
      </w:r>
      <w:r w:rsidR="00AA44EE" w:rsidRPr="00AA44EE">
        <w:rPr>
          <w:rFonts w:ascii="Times New Roman" w:hAnsi="Times New Roman"/>
          <w:sz w:val="28"/>
          <w:szCs w:val="28"/>
        </w:rPr>
        <w:t xml:space="preserve">нистративных прав (полномочий) </w:t>
      </w:r>
      <w:proofErr w:type="gramStart"/>
      <w:r w:rsidR="00AA44EE" w:rsidRPr="00AA44EE">
        <w:rPr>
          <w:rFonts w:ascii="Times New Roman" w:hAnsi="Times New Roman"/>
          <w:sz w:val="28"/>
          <w:szCs w:val="28"/>
        </w:rPr>
        <w:t>Федеральной</w:t>
      </w:r>
      <w:proofErr w:type="gramEnd"/>
      <w:r w:rsidR="00AA44EE" w:rsidRPr="00AA4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44EE" w:rsidRPr="00AA44EE">
        <w:rPr>
          <w:rFonts w:ascii="Times New Roman" w:hAnsi="Times New Roman"/>
          <w:sz w:val="28"/>
          <w:szCs w:val="28"/>
        </w:rPr>
        <w:t>службыисполнения</w:t>
      </w:r>
      <w:proofErr w:type="spellEnd"/>
      <w:r w:rsidR="00AA44EE" w:rsidRPr="00AA44EE">
        <w:rPr>
          <w:rFonts w:ascii="Times New Roman" w:hAnsi="Times New Roman"/>
          <w:sz w:val="28"/>
          <w:szCs w:val="28"/>
        </w:rPr>
        <w:t xml:space="preserve"> наказаний.</w:t>
      </w:r>
    </w:p>
    <w:p w:rsidR="00AA44EE" w:rsidRDefault="00AA44EE" w:rsidP="00AA44EE">
      <w:pPr>
        <w:spacing w:line="360" w:lineRule="auto"/>
        <w:jc w:val="both"/>
      </w:pPr>
    </w:p>
    <w:p w:rsidR="00BF7F58" w:rsidRDefault="00972329" w:rsidP="00E05C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40495">
        <w:rPr>
          <w:rFonts w:ascii="Times New Roman" w:hAnsi="Times New Roman"/>
          <w:b/>
          <w:sz w:val="28"/>
          <w:szCs w:val="28"/>
        </w:rPr>
        <w:lastRenderedPageBreak/>
        <w:t>1</w:t>
      </w:r>
      <w:r w:rsidR="00BF7F58" w:rsidRPr="00BF7F58">
        <w:rPr>
          <w:rFonts w:ascii="Times New Roman" w:hAnsi="Times New Roman"/>
          <w:b/>
          <w:sz w:val="28"/>
          <w:szCs w:val="28"/>
        </w:rPr>
        <w:t xml:space="preserve">.2. Проблемы и пути совершенствования административно-правового положения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318F1">
        <w:rPr>
          <w:rFonts w:ascii="Times New Roman" w:hAnsi="Times New Roman"/>
          <w:b/>
          <w:sz w:val="28"/>
          <w:szCs w:val="28"/>
        </w:rPr>
        <w:t>Ф</w:t>
      </w:r>
      <w:r w:rsidR="00BF7F58" w:rsidRPr="005318F1">
        <w:rPr>
          <w:rFonts w:ascii="Times New Roman" w:hAnsi="Times New Roman"/>
          <w:b/>
          <w:sz w:val="28"/>
          <w:szCs w:val="28"/>
        </w:rPr>
        <w:t>едеральной</w:t>
      </w:r>
      <w:r w:rsidR="00BF7F58" w:rsidRPr="00BF7F58">
        <w:rPr>
          <w:rFonts w:ascii="Times New Roman" w:hAnsi="Times New Roman"/>
          <w:b/>
          <w:sz w:val="28"/>
          <w:szCs w:val="28"/>
        </w:rPr>
        <w:t xml:space="preserve"> службы исполнения наказаний</w:t>
      </w:r>
    </w:p>
    <w:p w:rsidR="00972329" w:rsidRDefault="00972329" w:rsidP="005318F1">
      <w:pPr>
        <w:jc w:val="both"/>
        <w:rPr>
          <w:rFonts w:ascii="Times New Roman" w:hAnsi="Times New Roman"/>
          <w:b/>
          <w:sz w:val="28"/>
          <w:szCs w:val="28"/>
        </w:rPr>
      </w:pPr>
    </w:p>
    <w:p w:rsidR="005318F1" w:rsidRPr="00BF7F58" w:rsidRDefault="005318F1" w:rsidP="005318F1">
      <w:pPr>
        <w:jc w:val="both"/>
        <w:rPr>
          <w:rFonts w:ascii="Times New Roman" w:hAnsi="Times New Roman"/>
          <w:b/>
          <w:sz w:val="28"/>
          <w:szCs w:val="28"/>
        </w:rPr>
      </w:pPr>
    </w:p>
    <w:p w:rsidR="00016E50" w:rsidRPr="00016E50" w:rsidRDefault="00016E50" w:rsidP="0097232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E50">
        <w:rPr>
          <w:rFonts w:ascii="Times New Roman" w:hAnsi="Times New Roman"/>
          <w:sz w:val="28"/>
          <w:szCs w:val="28"/>
        </w:rPr>
        <w:t xml:space="preserve">Значимость ФСИН России равно как самостоятельного федерального органа исполнительной власти, подведомственного Минюсту России, в осуществлении основных административно-политических, социально-культурных и финансово-экономических преобразований в России в целом и УИС в частности объективно увеличивается. </w:t>
      </w:r>
    </w:p>
    <w:p w:rsidR="00BF7F58" w:rsidRDefault="00016E50" w:rsidP="00016E5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6E50">
        <w:rPr>
          <w:rFonts w:ascii="Times New Roman" w:hAnsi="Times New Roman"/>
          <w:sz w:val="28"/>
          <w:szCs w:val="28"/>
        </w:rPr>
        <w:t>Исторический опыт свидетельствует, то что реформы в области исполнения уголовных наказаний имеют все шансы дать необходимый эффект только в сочетании с научно аргументированной организацией деятельности как центральных, так и территориальных органов УИС, сподручных эффективно решать задачи согласно преобразованию (модернизации) мест лишения свободы и подходов   назначению и исполнению наказаний. Перемены облика УИС, обусловленные требованиями Концепции формирования уголовно-исполнительной системы Российской Федерации вплоть до 2020</w:t>
      </w:r>
      <w:r>
        <w:rPr>
          <w:rFonts w:ascii="Times New Roman" w:hAnsi="Times New Roman"/>
          <w:sz w:val="28"/>
          <w:szCs w:val="28"/>
        </w:rPr>
        <w:t xml:space="preserve"> </w:t>
      </w:r>
      <w:r w:rsidR="00BF7F58">
        <w:rPr>
          <w:rFonts w:ascii="Times New Roman" w:hAnsi="Times New Roman"/>
          <w:sz w:val="28"/>
          <w:szCs w:val="28"/>
        </w:rPr>
        <w:t>г.</w:t>
      </w:r>
      <w:r w:rsidR="00BF7F58">
        <w:rPr>
          <w:rStyle w:val="a7"/>
          <w:rFonts w:ascii="Times New Roman" w:hAnsi="Times New Roman"/>
          <w:sz w:val="28"/>
          <w:szCs w:val="28"/>
        </w:rPr>
        <w:footnoteReference w:id="7"/>
      </w:r>
      <w:r w:rsidR="00BF7F58">
        <w:rPr>
          <w:rFonts w:ascii="Times New Roman" w:hAnsi="Times New Roman"/>
          <w:sz w:val="28"/>
          <w:szCs w:val="28"/>
        </w:rPr>
        <w:t>,</w:t>
      </w:r>
      <w:r w:rsidRPr="00016E50">
        <w:t xml:space="preserve"> </w:t>
      </w:r>
      <w:r w:rsidRPr="00016E50">
        <w:rPr>
          <w:rFonts w:ascii="Times New Roman" w:hAnsi="Times New Roman"/>
          <w:sz w:val="28"/>
          <w:szCs w:val="28"/>
        </w:rPr>
        <w:t>предопределяют необходимость пересмотра в содержательном и нормативном значении административно-правового положения центрального органа управления УИС, структуры ФСИН Росс</w:t>
      </w:r>
      <w:proofErr w:type="gramStart"/>
      <w:r w:rsidRPr="00016E50">
        <w:rPr>
          <w:rFonts w:ascii="Times New Roman" w:hAnsi="Times New Roman"/>
          <w:sz w:val="28"/>
          <w:szCs w:val="28"/>
        </w:rPr>
        <w:t>ии и её</w:t>
      </w:r>
      <w:proofErr w:type="gramEnd"/>
      <w:r w:rsidR="00BF7F58">
        <w:rPr>
          <w:rFonts w:ascii="Times New Roman" w:hAnsi="Times New Roman"/>
          <w:sz w:val="28"/>
          <w:szCs w:val="28"/>
        </w:rPr>
        <w:t xml:space="preserve"> </w:t>
      </w:r>
      <w:r w:rsidR="00BF7F58" w:rsidRPr="00BF7F58">
        <w:rPr>
          <w:rFonts w:ascii="Times New Roman" w:hAnsi="Times New Roman"/>
          <w:sz w:val="28"/>
          <w:szCs w:val="28"/>
        </w:rPr>
        <w:t>полномочий</w:t>
      </w:r>
      <w:r w:rsidR="00BF7F58">
        <w:rPr>
          <w:rStyle w:val="a7"/>
          <w:rFonts w:ascii="Times New Roman" w:hAnsi="Times New Roman"/>
          <w:sz w:val="28"/>
          <w:szCs w:val="28"/>
        </w:rPr>
        <w:footnoteReference w:id="8"/>
      </w:r>
      <w:r w:rsidR="00BF7F58" w:rsidRPr="00BF7F58">
        <w:rPr>
          <w:rFonts w:ascii="Times New Roman" w:hAnsi="Times New Roman"/>
          <w:sz w:val="28"/>
          <w:szCs w:val="28"/>
        </w:rPr>
        <w:t xml:space="preserve">. </w:t>
      </w:r>
    </w:p>
    <w:p w:rsidR="00016E50" w:rsidRDefault="00016E50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6E50">
        <w:rPr>
          <w:rFonts w:ascii="Times New Roman" w:hAnsi="Times New Roman"/>
          <w:sz w:val="28"/>
          <w:szCs w:val="28"/>
        </w:rPr>
        <w:t>Назрела необходимость изменить взгляды на работу ФСИН России, а кроме того на результативное применение форм и способов реализации полномочий данной службы. Важным событием в истории отечественной пенитенциарной системы возникло создание подведомственной Минюсту России федеральной службы.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6C0F" w:rsidRPr="005E6C0F" w:rsidRDefault="00BF7F58" w:rsidP="0097232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lastRenderedPageBreak/>
        <w:t>В соответст</w:t>
      </w:r>
      <w:r>
        <w:rPr>
          <w:rFonts w:ascii="Times New Roman" w:hAnsi="Times New Roman"/>
          <w:sz w:val="28"/>
          <w:szCs w:val="28"/>
        </w:rPr>
        <w:t>вии с Указом Президента Р</w:t>
      </w:r>
      <w:r w:rsidRPr="00BF7F5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 от 9 марта 2004 г. №314 «О сис</w:t>
      </w:r>
      <w:r w:rsidRPr="00BF7F58">
        <w:rPr>
          <w:rFonts w:ascii="Times New Roman" w:hAnsi="Times New Roman"/>
          <w:sz w:val="28"/>
          <w:szCs w:val="28"/>
        </w:rPr>
        <w:t>теме и структу</w:t>
      </w:r>
      <w:r>
        <w:rPr>
          <w:rFonts w:ascii="Times New Roman" w:hAnsi="Times New Roman"/>
          <w:sz w:val="28"/>
          <w:szCs w:val="28"/>
        </w:rPr>
        <w:t>ре федеральных органов исполни</w:t>
      </w:r>
      <w:r w:rsidRPr="00BF7F58">
        <w:rPr>
          <w:rFonts w:ascii="Times New Roman" w:hAnsi="Times New Roman"/>
          <w:sz w:val="28"/>
          <w:szCs w:val="28"/>
        </w:rPr>
        <w:t>тельной власти»</w:t>
      </w:r>
      <w:r>
        <w:rPr>
          <w:rStyle w:val="a7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 образованная Федеральная служ</w:t>
      </w:r>
      <w:r w:rsidRPr="00BF7F58">
        <w:rPr>
          <w:rFonts w:ascii="Times New Roman" w:hAnsi="Times New Roman"/>
          <w:sz w:val="28"/>
          <w:szCs w:val="28"/>
        </w:rPr>
        <w:t>ба исполнения наказаний была отнесена к самостоятельн</w:t>
      </w:r>
      <w:r>
        <w:rPr>
          <w:rFonts w:ascii="Times New Roman" w:hAnsi="Times New Roman"/>
          <w:sz w:val="28"/>
          <w:szCs w:val="28"/>
        </w:rPr>
        <w:t>ым федеральным органам исполни</w:t>
      </w:r>
      <w:r w:rsidRPr="00BF7F58">
        <w:rPr>
          <w:rFonts w:ascii="Times New Roman" w:hAnsi="Times New Roman"/>
          <w:sz w:val="28"/>
          <w:szCs w:val="28"/>
        </w:rPr>
        <w:t>тельной власти. Это свидетельствует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F58">
        <w:rPr>
          <w:rFonts w:ascii="Times New Roman" w:hAnsi="Times New Roman"/>
          <w:sz w:val="28"/>
          <w:szCs w:val="28"/>
        </w:rPr>
        <w:t>о повышении статуса центрального органа управления уголов</w:t>
      </w:r>
      <w:r w:rsidR="004B3AB3">
        <w:rPr>
          <w:rFonts w:ascii="Times New Roman" w:hAnsi="Times New Roman"/>
          <w:sz w:val="28"/>
          <w:szCs w:val="28"/>
        </w:rPr>
        <w:t>но-</w:t>
      </w:r>
      <w:r w:rsidRPr="00BF7F58">
        <w:rPr>
          <w:rFonts w:ascii="Times New Roman" w:hAnsi="Times New Roman"/>
          <w:sz w:val="28"/>
          <w:szCs w:val="28"/>
        </w:rPr>
        <w:t xml:space="preserve">исполнительной системой. </w:t>
      </w:r>
    </w:p>
    <w:p w:rsidR="005E6C0F" w:rsidRPr="005E6C0F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C0F">
        <w:rPr>
          <w:rFonts w:ascii="Times New Roman" w:hAnsi="Times New Roman"/>
          <w:sz w:val="28"/>
          <w:szCs w:val="28"/>
        </w:rPr>
        <w:t>К административно-правовому положению (статусу) ФСИН России принадлежат такие его элементы, как цель, задачи, функции и полномочия этого федерального органа исполнительной власти</w:t>
      </w:r>
      <w:proofErr w:type="gramStart"/>
      <w:r w:rsidRPr="005E6C0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E6C0F">
        <w:rPr>
          <w:rFonts w:ascii="Times New Roman" w:hAnsi="Times New Roman"/>
          <w:sz w:val="28"/>
          <w:szCs w:val="28"/>
        </w:rPr>
        <w:t xml:space="preserve"> </w:t>
      </w:r>
    </w:p>
    <w:p w:rsidR="005E6C0F" w:rsidRPr="005E6C0F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C0F">
        <w:rPr>
          <w:rFonts w:ascii="Times New Roman" w:hAnsi="Times New Roman"/>
          <w:sz w:val="28"/>
          <w:szCs w:val="28"/>
        </w:rPr>
        <w:t xml:space="preserve">Цель как основной компонент правового положения органа исполнительной </w:t>
      </w:r>
      <w:proofErr w:type="gramStart"/>
      <w:r w:rsidRPr="005E6C0F">
        <w:rPr>
          <w:rFonts w:ascii="Times New Roman" w:hAnsi="Times New Roman"/>
          <w:sz w:val="28"/>
          <w:szCs w:val="28"/>
        </w:rPr>
        <w:t>власти</w:t>
      </w:r>
      <w:proofErr w:type="gramEnd"/>
      <w:r w:rsidRPr="005E6C0F">
        <w:rPr>
          <w:rFonts w:ascii="Times New Roman" w:hAnsi="Times New Roman"/>
          <w:sz w:val="28"/>
          <w:szCs w:val="28"/>
        </w:rPr>
        <w:t xml:space="preserve"> по сути устанавливает его организационно-управленческую сущность, так как социальное и государственное управление постоянно предполагает целенаправленное воздействие субъекта управления на объект. Непосредственно поэтому правильное определение цели функционирования ФСИН России должно быть первым этапом нормативного закрепления административно-правового положения этого федерального государственного органа. </w:t>
      </w:r>
    </w:p>
    <w:p w:rsidR="00640BC6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C0F">
        <w:rPr>
          <w:rFonts w:ascii="Times New Roman" w:hAnsi="Times New Roman"/>
          <w:sz w:val="28"/>
          <w:szCs w:val="28"/>
        </w:rPr>
        <w:t xml:space="preserve">Цель деятельности показывает на предназначение органа, она формулируется в единой форме и никак не обязана быть достижимой в </w:t>
      </w:r>
      <w:proofErr w:type="spellStart"/>
      <w:r w:rsidRPr="005E6C0F">
        <w:rPr>
          <w:rFonts w:ascii="Times New Roman" w:hAnsi="Times New Roman"/>
          <w:sz w:val="28"/>
          <w:szCs w:val="28"/>
        </w:rPr>
        <w:t>наиблежайшей</w:t>
      </w:r>
      <w:proofErr w:type="spellEnd"/>
      <w:r w:rsidRPr="005E6C0F">
        <w:rPr>
          <w:rFonts w:ascii="Times New Roman" w:hAnsi="Times New Roman"/>
          <w:sz w:val="28"/>
          <w:szCs w:val="28"/>
        </w:rPr>
        <w:t xml:space="preserve"> перспективе. Мгновенная реализация управленческой цели повлечет бесполезность учрежденного органа, его бесполезность и, равно как следствие, потребность его ликвидации </w:t>
      </w:r>
      <w:r w:rsidR="00BF7F58" w:rsidRPr="00BF7F58">
        <w:rPr>
          <w:rFonts w:ascii="Times New Roman" w:hAnsi="Times New Roman"/>
          <w:sz w:val="28"/>
          <w:szCs w:val="28"/>
        </w:rPr>
        <w:t>(реорганизации)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0"/>
      </w:r>
      <w:r w:rsidR="00BF7F58" w:rsidRPr="00BF7F58">
        <w:rPr>
          <w:rFonts w:ascii="Times New Roman" w:hAnsi="Times New Roman"/>
          <w:sz w:val="28"/>
          <w:szCs w:val="28"/>
        </w:rPr>
        <w:t>.</w:t>
      </w:r>
      <w:r w:rsidR="00640BC6">
        <w:rPr>
          <w:rFonts w:ascii="Times New Roman" w:hAnsi="Times New Roman"/>
          <w:sz w:val="28"/>
          <w:szCs w:val="28"/>
        </w:rPr>
        <w:t xml:space="preserve"> </w:t>
      </w:r>
    </w:p>
    <w:p w:rsidR="005E6C0F" w:rsidRPr="005E6C0F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C0F">
        <w:rPr>
          <w:rFonts w:ascii="Times New Roman" w:hAnsi="Times New Roman"/>
          <w:sz w:val="28"/>
          <w:szCs w:val="28"/>
        </w:rPr>
        <w:t>В следствии</w:t>
      </w:r>
      <w:proofErr w:type="gramEnd"/>
      <w:r w:rsidRPr="005E6C0F">
        <w:rPr>
          <w:rFonts w:ascii="Times New Roman" w:hAnsi="Times New Roman"/>
          <w:sz w:val="28"/>
          <w:szCs w:val="28"/>
        </w:rPr>
        <w:t xml:space="preserve"> неправильно сформулированной и нормативно закрепленной цели управленческая система способен потерять устойчивость, что отрицательно отразится и на эффективности государственного управления в целом. Задачи ведь рассматривают стратегическую цель и свидетельствуют на текущие результаты управления. Зачастую в современном законодательстве </w:t>
      </w:r>
      <w:r w:rsidRPr="005E6C0F">
        <w:rPr>
          <w:rFonts w:ascii="Times New Roman" w:hAnsi="Times New Roman"/>
          <w:sz w:val="28"/>
          <w:szCs w:val="28"/>
        </w:rPr>
        <w:lastRenderedPageBreak/>
        <w:t xml:space="preserve">из-за сложности политических процессов, присутствие которых государству сложно в краткой формулировке правовой нормы показать главное предназначение определенного органа, общую цель заменяет список задач. </w:t>
      </w:r>
    </w:p>
    <w:p w:rsidR="005E6C0F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C0F">
        <w:rPr>
          <w:rFonts w:ascii="Times New Roman" w:hAnsi="Times New Roman"/>
          <w:sz w:val="28"/>
          <w:szCs w:val="28"/>
        </w:rPr>
        <w:t>Однако я разделяю взгляды многих ученых в сфере государственного управления и административного права о том, что цель для ФСИН России и иных федеральных органов исполнительной власти обязана являться единой и устанавливать систему задач</w:t>
      </w:r>
      <w:proofErr w:type="gramStart"/>
      <w:r w:rsidRPr="005E6C0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E6C0F">
        <w:rPr>
          <w:rFonts w:ascii="Times New Roman" w:hAnsi="Times New Roman"/>
          <w:sz w:val="28"/>
          <w:szCs w:val="28"/>
        </w:rPr>
        <w:t xml:space="preserve"> В ином случае главное предназначение данного государственного органа способен формулироваться исходя из сиюминутной политической конъюнктуры или вышестоящими органами, либо самим органом. В такой ситуации в сущность задач каждый раз станет придаваться иной смысл, между ними имеют все шансы расставляться различные приоритеты, когда главное предназначение органа устанавливается только одной задачей (группой задач).</w:t>
      </w:r>
    </w:p>
    <w:p w:rsidR="005E6C0F" w:rsidRDefault="005E6C0F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C0F">
        <w:rPr>
          <w:rFonts w:ascii="Times New Roman" w:hAnsi="Times New Roman"/>
          <w:sz w:val="28"/>
          <w:szCs w:val="28"/>
        </w:rPr>
        <w:t>Полагаю то</w:t>
      </w:r>
      <w:proofErr w:type="gramStart"/>
      <w:r w:rsidRPr="005E6C0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E6C0F">
        <w:rPr>
          <w:rFonts w:ascii="Times New Roman" w:hAnsi="Times New Roman"/>
          <w:sz w:val="28"/>
          <w:szCs w:val="28"/>
        </w:rPr>
        <w:t xml:space="preserve"> что цель – это необходимая часть административно-правового положения Федеральной службы исполнения наказаний, а следовательно, она должна найти отражение в соответствующем положении, в том числе и посредством неполного дублирования норм других нормативных правовых актов.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BC6" w:rsidRDefault="00640BC6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сожа</w:t>
      </w:r>
      <w:r w:rsidR="00BF7F58" w:rsidRPr="00BF7F58">
        <w:rPr>
          <w:rFonts w:ascii="Times New Roman" w:hAnsi="Times New Roman"/>
          <w:sz w:val="28"/>
          <w:szCs w:val="28"/>
        </w:rPr>
        <w:t xml:space="preserve">лению, в действующих нормативных правовых актах понятие и </w:t>
      </w:r>
      <w:r>
        <w:rPr>
          <w:rFonts w:ascii="Times New Roman" w:hAnsi="Times New Roman"/>
          <w:sz w:val="28"/>
          <w:szCs w:val="28"/>
        </w:rPr>
        <w:t>содержание цели конкретного фе</w:t>
      </w:r>
      <w:r w:rsidR="00BF7F58" w:rsidRPr="00BF7F58">
        <w:rPr>
          <w:rFonts w:ascii="Times New Roman" w:hAnsi="Times New Roman"/>
          <w:sz w:val="28"/>
          <w:szCs w:val="28"/>
        </w:rPr>
        <w:t>дерального органа государственного управления подменяется перечнем функций и полномочий, обозначенных У</w:t>
      </w:r>
      <w:r>
        <w:rPr>
          <w:rFonts w:ascii="Times New Roman" w:hAnsi="Times New Roman"/>
          <w:sz w:val="28"/>
          <w:szCs w:val="28"/>
        </w:rPr>
        <w:t>казом Президента РФ от 9 марта 2004 г. №</w:t>
      </w:r>
      <w:r w:rsidR="00BF7F58" w:rsidRPr="00BF7F58">
        <w:rPr>
          <w:rFonts w:ascii="Times New Roman" w:hAnsi="Times New Roman"/>
          <w:sz w:val="28"/>
          <w:szCs w:val="28"/>
        </w:rPr>
        <w:t xml:space="preserve">314.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F58">
        <w:rPr>
          <w:rFonts w:ascii="Times New Roman" w:hAnsi="Times New Roman"/>
          <w:sz w:val="28"/>
          <w:szCs w:val="28"/>
        </w:rPr>
        <w:t>Для решения проблемы нормативного статуса ФСИН Росси</w:t>
      </w:r>
      <w:r w:rsidR="00640BC6">
        <w:rPr>
          <w:rFonts w:ascii="Times New Roman" w:hAnsi="Times New Roman"/>
          <w:sz w:val="28"/>
          <w:szCs w:val="28"/>
        </w:rPr>
        <w:t>и считаем необходимым сформули</w:t>
      </w:r>
      <w:r w:rsidRPr="00BF7F58">
        <w:rPr>
          <w:rFonts w:ascii="Times New Roman" w:hAnsi="Times New Roman"/>
          <w:sz w:val="28"/>
          <w:szCs w:val="28"/>
        </w:rPr>
        <w:t>ровать и юридиче</w:t>
      </w:r>
      <w:r w:rsidR="00640BC6">
        <w:rPr>
          <w:rFonts w:ascii="Times New Roman" w:hAnsi="Times New Roman"/>
          <w:sz w:val="28"/>
          <w:szCs w:val="28"/>
        </w:rPr>
        <w:t>ски закрепить данную цель в ст.</w:t>
      </w:r>
      <w:r w:rsidRPr="00BF7F58">
        <w:rPr>
          <w:rFonts w:ascii="Times New Roman" w:hAnsi="Times New Roman"/>
          <w:sz w:val="28"/>
          <w:szCs w:val="28"/>
        </w:rPr>
        <w:t>5</w:t>
      </w:r>
      <w:r w:rsidR="00640BC6">
        <w:rPr>
          <w:rFonts w:ascii="Times New Roman" w:hAnsi="Times New Roman"/>
          <w:sz w:val="28"/>
          <w:szCs w:val="28"/>
        </w:rPr>
        <w:t xml:space="preserve"> Закона РФ от 21 июля 1993 г. №5473-1 «Об уч</w:t>
      </w:r>
      <w:r w:rsidRPr="00BF7F58">
        <w:rPr>
          <w:rFonts w:ascii="Times New Roman" w:hAnsi="Times New Roman"/>
          <w:sz w:val="28"/>
          <w:szCs w:val="28"/>
        </w:rPr>
        <w:t>реждениях и органах, исполняющих уголовные наказания в виде лишения свободы»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1"/>
      </w:r>
      <w:r w:rsidRPr="00BF7F58">
        <w:rPr>
          <w:rFonts w:ascii="Times New Roman" w:hAnsi="Times New Roman"/>
          <w:sz w:val="28"/>
          <w:szCs w:val="28"/>
        </w:rPr>
        <w:t>, а именно: «3) федеральный орган исполнительной власти, осуществляющий правоприменительные функции, функции по конт</w:t>
      </w:r>
      <w:r w:rsidR="00640BC6">
        <w:rPr>
          <w:rFonts w:ascii="Times New Roman" w:hAnsi="Times New Roman"/>
          <w:sz w:val="28"/>
          <w:szCs w:val="28"/>
        </w:rPr>
        <w:t xml:space="preserve">ролю и надзору в сфере </w:t>
      </w:r>
      <w:r w:rsidR="00640BC6">
        <w:rPr>
          <w:rFonts w:ascii="Times New Roman" w:hAnsi="Times New Roman"/>
          <w:sz w:val="28"/>
          <w:szCs w:val="28"/>
        </w:rPr>
        <w:lastRenderedPageBreak/>
        <w:t>исполне</w:t>
      </w:r>
      <w:r w:rsidRPr="00BF7F58">
        <w:rPr>
          <w:rFonts w:ascii="Times New Roman" w:hAnsi="Times New Roman"/>
          <w:sz w:val="28"/>
          <w:szCs w:val="28"/>
        </w:rPr>
        <w:t>ния уголовных</w:t>
      </w:r>
      <w:r w:rsidR="00640BC6">
        <w:rPr>
          <w:rFonts w:ascii="Times New Roman" w:hAnsi="Times New Roman"/>
          <w:sz w:val="28"/>
          <w:szCs w:val="28"/>
        </w:rPr>
        <w:t xml:space="preserve"> наказаний в отношении осужденных</w:t>
      </w:r>
      <w:proofErr w:type="gramEnd"/>
      <w:r w:rsidRPr="00BF7F58">
        <w:rPr>
          <w:rFonts w:ascii="Times New Roman" w:hAnsi="Times New Roman"/>
          <w:sz w:val="28"/>
          <w:szCs w:val="28"/>
        </w:rPr>
        <w:t>. Целью федерального органа уголовно-исполнительной системы является обеспечение совершенствования и развития уголовно-исп</w:t>
      </w:r>
      <w:r w:rsidR="00640BC6">
        <w:rPr>
          <w:rFonts w:ascii="Times New Roman" w:hAnsi="Times New Roman"/>
          <w:sz w:val="28"/>
          <w:szCs w:val="28"/>
        </w:rPr>
        <w:t>олнительной системы путем повы</w:t>
      </w:r>
      <w:r w:rsidRPr="00BF7F58">
        <w:rPr>
          <w:rFonts w:ascii="Times New Roman" w:hAnsi="Times New Roman"/>
          <w:sz w:val="28"/>
          <w:szCs w:val="28"/>
        </w:rPr>
        <w:t>шения эффек</w:t>
      </w:r>
      <w:r w:rsidR="00640BC6">
        <w:rPr>
          <w:rFonts w:ascii="Times New Roman" w:hAnsi="Times New Roman"/>
          <w:sz w:val="28"/>
          <w:szCs w:val="28"/>
        </w:rPr>
        <w:t>тивности работы учреждений и ор</w:t>
      </w:r>
      <w:r w:rsidRPr="00BF7F58">
        <w:rPr>
          <w:rFonts w:ascii="Times New Roman" w:hAnsi="Times New Roman"/>
          <w:sz w:val="28"/>
          <w:szCs w:val="28"/>
        </w:rPr>
        <w:t>ганов, исполняющих наказания»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2"/>
      </w:r>
      <w:r w:rsidRPr="00BF7F58">
        <w:rPr>
          <w:rFonts w:ascii="Times New Roman" w:hAnsi="Times New Roman"/>
          <w:sz w:val="28"/>
          <w:szCs w:val="28"/>
        </w:rPr>
        <w:t xml:space="preserve">. </w:t>
      </w:r>
    </w:p>
    <w:p w:rsidR="005E6C0F" w:rsidRPr="005E6C0F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C0F">
        <w:rPr>
          <w:rFonts w:ascii="Times New Roman" w:hAnsi="Times New Roman"/>
          <w:sz w:val="28"/>
          <w:szCs w:val="28"/>
        </w:rPr>
        <w:t xml:space="preserve">Одной из отличительных черт административно-правового положения ФСИН России, находящейся в ведении Министерства юстиции Российской Федерации, считается то, что Федеральная служба исполнения наказаний никак не наделена правом в реализация нормативного правового регулирования в области исполнения уголовных наказаний и содержания под стражей обвиняемых и подозреваемых в совершении преступлений и в границах своих возможностей может издавать только лишь индивидуальные акты. </w:t>
      </w:r>
      <w:proofErr w:type="gramEnd"/>
    </w:p>
    <w:p w:rsidR="006D1615" w:rsidRDefault="005E6C0F" w:rsidP="005E6C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C0F">
        <w:rPr>
          <w:rFonts w:ascii="Times New Roman" w:hAnsi="Times New Roman"/>
          <w:sz w:val="28"/>
          <w:szCs w:val="28"/>
        </w:rPr>
        <w:t xml:space="preserve">Следует иметь в виду, что </w:t>
      </w:r>
      <w:proofErr w:type="spellStart"/>
      <w:r w:rsidRPr="005E6C0F">
        <w:rPr>
          <w:rFonts w:ascii="Times New Roman" w:hAnsi="Times New Roman"/>
          <w:sz w:val="28"/>
          <w:szCs w:val="28"/>
        </w:rPr>
        <w:t>лимитирование</w:t>
      </w:r>
      <w:proofErr w:type="spellEnd"/>
      <w:r w:rsidRPr="005E6C0F">
        <w:rPr>
          <w:rFonts w:ascii="Times New Roman" w:hAnsi="Times New Roman"/>
          <w:sz w:val="28"/>
          <w:szCs w:val="28"/>
        </w:rPr>
        <w:t xml:space="preserve"> полномочий по изданию нормативных правовых актов никак не распространяется на правомочия руководителей данных органов по управлению собственностью, закрепленным за федеральными службами на праве оперативного управления (хозяйственного ведения), решению кадровых и организационных проблем, а кроме того по контролю за работой их структурных подразделений и территориальных органов.</w:t>
      </w:r>
      <w:proofErr w:type="gramEnd"/>
    </w:p>
    <w:p w:rsidR="006D1615" w:rsidRPr="006D1615" w:rsidRDefault="006D1615" w:rsidP="006D161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0BC6" w:rsidRDefault="006D1615" w:rsidP="006D161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615">
        <w:rPr>
          <w:rFonts w:ascii="Times New Roman" w:hAnsi="Times New Roman"/>
          <w:sz w:val="28"/>
          <w:szCs w:val="28"/>
        </w:rPr>
        <w:t xml:space="preserve">Исследование правотворческой практики Минюста России и ФСИН России в области деятельности  органов и учреждений УИС свидетельствует о том, что ФСИН России никак не лишена в полном объеме права в издания нормативных правовых актов в конкретных сферах своей деятельности, что обусловливается или непосредственными требованиями федерального законодательства, или внутриведомственной направленностью подобных актов. При этом конкретных пределов правотворчества легально не </w:t>
      </w:r>
      <w:r w:rsidRPr="006D1615">
        <w:rPr>
          <w:rFonts w:ascii="Times New Roman" w:hAnsi="Times New Roman"/>
          <w:sz w:val="28"/>
          <w:szCs w:val="28"/>
        </w:rPr>
        <w:lastRenderedPageBreak/>
        <w:t>определено и при решении вопроса о возможности (невозможности) издания ФСИН России нормативно-правового акта, никак не требующего регистрации в Минюсте России, следует прибегать к процедурам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BF7F58" w:rsidRPr="00BF7F58">
        <w:rPr>
          <w:rFonts w:ascii="Times New Roman" w:hAnsi="Times New Roman"/>
          <w:sz w:val="28"/>
          <w:szCs w:val="28"/>
        </w:rPr>
        <w:t>согласования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3"/>
      </w:r>
      <w:r w:rsidR="00BF7F58" w:rsidRPr="00BF7F58">
        <w:rPr>
          <w:rFonts w:ascii="Times New Roman" w:hAnsi="Times New Roman"/>
          <w:sz w:val="28"/>
          <w:szCs w:val="28"/>
        </w:rPr>
        <w:t xml:space="preserve">.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F58">
        <w:rPr>
          <w:rFonts w:ascii="Times New Roman" w:hAnsi="Times New Roman"/>
          <w:sz w:val="28"/>
          <w:szCs w:val="28"/>
        </w:rPr>
        <w:t xml:space="preserve">В контексте решения данной проблемы </w:t>
      </w:r>
      <w:r w:rsidR="00640BC6">
        <w:rPr>
          <w:rFonts w:ascii="Times New Roman" w:hAnsi="Times New Roman"/>
          <w:sz w:val="28"/>
          <w:szCs w:val="28"/>
        </w:rPr>
        <w:t>и со</w:t>
      </w:r>
      <w:r w:rsidRPr="00BF7F58">
        <w:rPr>
          <w:rFonts w:ascii="Times New Roman" w:hAnsi="Times New Roman"/>
          <w:sz w:val="28"/>
          <w:szCs w:val="28"/>
        </w:rPr>
        <w:t>вершенствовани</w:t>
      </w:r>
      <w:r w:rsidR="00640BC6">
        <w:rPr>
          <w:rFonts w:ascii="Times New Roman" w:hAnsi="Times New Roman"/>
          <w:sz w:val="28"/>
          <w:szCs w:val="28"/>
        </w:rPr>
        <w:t>я административно-правового по</w:t>
      </w:r>
      <w:r w:rsidRPr="00BF7F58">
        <w:rPr>
          <w:rFonts w:ascii="Times New Roman" w:hAnsi="Times New Roman"/>
          <w:sz w:val="28"/>
          <w:szCs w:val="28"/>
        </w:rPr>
        <w:t>ложения ФСИН России считаем целесообразным разработать и принять в установленном порядке нормативный пр</w:t>
      </w:r>
      <w:r w:rsidR="00640BC6">
        <w:rPr>
          <w:rFonts w:ascii="Times New Roman" w:hAnsi="Times New Roman"/>
          <w:sz w:val="28"/>
          <w:szCs w:val="28"/>
        </w:rPr>
        <w:t>авовой акт Минюста России, рег</w:t>
      </w:r>
      <w:r w:rsidRPr="00BF7F58">
        <w:rPr>
          <w:rFonts w:ascii="Times New Roman" w:hAnsi="Times New Roman"/>
          <w:sz w:val="28"/>
          <w:szCs w:val="28"/>
        </w:rPr>
        <w:t>ламентирующи</w:t>
      </w:r>
      <w:r w:rsidR="00640BC6">
        <w:rPr>
          <w:rFonts w:ascii="Times New Roman" w:hAnsi="Times New Roman"/>
          <w:sz w:val="28"/>
          <w:szCs w:val="28"/>
        </w:rPr>
        <w:t>й основные направления деятель</w:t>
      </w:r>
      <w:r w:rsidRPr="00BF7F58">
        <w:rPr>
          <w:rFonts w:ascii="Times New Roman" w:hAnsi="Times New Roman"/>
          <w:sz w:val="28"/>
          <w:szCs w:val="28"/>
        </w:rPr>
        <w:t xml:space="preserve">ности Федеральной службы </w:t>
      </w:r>
      <w:r w:rsidR="00640BC6">
        <w:rPr>
          <w:rFonts w:ascii="Times New Roman" w:hAnsi="Times New Roman"/>
          <w:sz w:val="28"/>
          <w:szCs w:val="28"/>
        </w:rPr>
        <w:t>исполнения наказа</w:t>
      </w:r>
      <w:r w:rsidRPr="00BF7F58">
        <w:rPr>
          <w:rFonts w:ascii="Times New Roman" w:hAnsi="Times New Roman"/>
          <w:sz w:val="28"/>
          <w:szCs w:val="28"/>
        </w:rPr>
        <w:t xml:space="preserve">ний, в рамках </w:t>
      </w:r>
      <w:r w:rsidR="00640BC6">
        <w:rPr>
          <w:rFonts w:ascii="Times New Roman" w:hAnsi="Times New Roman"/>
          <w:sz w:val="28"/>
          <w:szCs w:val="28"/>
        </w:rPr>
        <w:t>которых ФСИН России были бы де</w:t>
      </w:r>
      <w:r w:rsidRPr="00BF7F58">
        <w:rPr>
          <w:rFonts w:ascii="Times New Roman" w:hAnsi="Times New Roman"/>
          <w:sz w:val="28"/>
          <w:szCs w:val="28"/>
        </w:rPr>
        <w:t>легированы ко</w:t>
      </w:r>
      <w:r w:rsidR="00640BC6">
        <w:rPr>
          <w:rFonts w:ascii="Times New Roman" w:hAnsi="Times New Roman"/>
          <w:sz w:val="28"/>
          <w:szCs w:val="28"/>
        </w:rPr>
        <w:t>нкретные нормотворческие полно</w:t>
      </w:r>
      <w:r w:rsidRPr="00BF7F58">
        <w:rPr>
          <w:rFonts w:ascii="Times New Roman" w:hAnsi="Times New Roman"/>
          <w:sz w:val="28"/>
          <w:szCs w:val="28"/>
        </w:rPr>
        <w:t>мочия (например, ведомственное образование и научно-исследоват</w:t>
      </w:r>
      <w:r w:rsidR="00640BC6">
        <w:rPr>
          <w:rFonts w:ascii="Times New Roman" w:hAnsi="Times New Roman"/>
          <w:sz w:val="28"/>
          <w:szCs w:val="28"/>
        </w:rPr>
        <w:t>ельская деятельность, организа</w:t>
      </w:r>
      <w:r w:rsidRPr="00BF7F58">
        <w:rPr>
          <w:rFonts w:ascii="Times New Roman" w:hAnsi="Times New Roman"/>
          <w:sz w:val="28"/>
          <w:szCs w:val="28"/>
        </w:rPr>
        <w:t>ция мобилизационной готовности и гражданской обороны)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4"/>
      </w:r>
      <w:r w:rsidRPr="00BF7F58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640BC6" w:rsidRDefault="006D1615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615">
        <w:rPr>
          <w:rFonts w:ascii="Times New Roman" w:hAnsi="Times New Roman"/>
          <w:sz w:val="28"/>
          <w:szCs w:val="28"/>
        </w:rPr>
        <w:t xml:space="preserve">Следующим проблематичным вопросом в сфере административно-правового регулирования статуса ФСИН России считается законное предоставление контрольно-надзорной деятельности ФСИН России. Исследование результатов проделанного интервьюирования руководителей ФСИН России разного уровня продемонстрировал, </w:t>
      </w:r>
      <w:proofErr w:type="gramStart"/>
      <w:r w:rsidRPr="006D1615">
        <w:rPr>
          <w:rFonts w:ascii="Times New Roman" w:hAnsi="Times New Roman"/>
          <w:sz w:val="28"/>
          <w:szCs w:val="28"/>
        </w:rPr>
        <w:t>то</w:t>
      </w:r>
      <w:proofErr w:type="gramEnd"/>
      <w:r w:rsidRPr="006D1615">
        <w:rPr>
          <w:rFonts w:ascii="Times New Roman" w:hAnsi="Times New Roman"/>
          <w:sz w:val="28"/>
          <w:szCs w:val="28"/>
        </w:rPr>
        <w:t xml:space="preserve"> что рассматриваемая сфера функционирования основного аппарата УИС никак не лишена недостатков. Контрольно-надзорная деятельность ФСИН России имеет необходимость в дополнительной правовой регламентации, в этом числе административная деятельность в сфере организации санитарно-эпидемиологического надзора, а кроме того надзора в сфере промышленной </w:t>
      </w:r>
      <w:r w:rsidR="00BF7F58" w:rsidRPr="00BF7F58">
        <w:rPr>
          <w:rFonts w:ascii="Times New Roman" w:hAnsi="Times New Roman"/>
          <w:sz w:val="28"/>
          <w:szCs w:val="28"/>
        </w:rPr>
        <w:t>безопасности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5"/>
      </w:r>
      <w:r w:rsidR="00BF7F58" w:rsidRPr="00BF7F58">
        <w:rPr>
          <w:rFonts w:ascii="Times New Roman" w:hAnsi="Times New Roman"/>
          <w:sz w:val="28"/>
          <w:szCs w:val="28"/>
        </w:rPr>
        <w:t xml:space="preserve">. </w:t>
      </w:r>
    </w:p>
    <w:p w:rsidR="006D1615" w:rsidRDefault="006D1615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615">
        <w:rPr>
          <w:rFonts w:ascii="Times New Roman" w:hAnsi="Times New Roman"/>
          <w:sz w:val="28"/>
          <w:szCs w:val="28"/>
        </w:rPr>
        <w:t xml:space="preserve">С целью решения этой проблемы полагаю важным разработать и утвердить в установленном порядке ведомственные административные </w:t>
      </w:r>
      <w:r w:rsidRPr="006D1615">
        <w:rPr>
          <w:rFonts w:ascii="Times New Roman" w:hAnsi="Times New Roman"/>
          <w:sz w:val="28"/>
          <w:szCs w:val="28"/>
        </w:rPr>
        <w:lastRenderedPageBreak/>
        <w:t>регламенты ФСИН России согласно исполнению государственной функции по осуществлению государственного надзора в сфере промышленной безопасности в производственных объектах УИС и надзора за осуществлением санитарно-эпидемиологического законодательства Российской Федерации.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>В данных регламентах н</w:t>
      </w:r>
      <w:r w:rsidR="00640BC6">
        <w:rPr>
          <w:rFonts w:ascii="Times New Roman" w:hAnsi="Times New Roman"/>
          <w:sz w:val="28"/>
          <w:szCs w:val="28"/>
        </w:rPr>
        <w:t>еобходимо предусмотреть следую</w:t>
      </w:r>
      <w:r w:rsidRPr="00BF7F58">
        <w:rPr>
          <w:rFonts w:ascii="Times New Roman" w:hAnsi="Times New Roman"/>
          <w:sz w:val="28"/>
          <w:szCs w:val="28"/>
        </w:rPr>
        <w:t xml:space="preserve">щие основные разделы: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 xml:space="preserve">– права и обязанности должностных лиц ФСИН России, осуществляющих контрольно-надзорные мероприятия;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 xml:space="preserve">– требования к порядку </w:t>
      </w:r>
      <w:r w:rsidR="00640BC6">
        <w:rPr>
          <w:rFonts w:ascii="Times New Roman" w:hAnsi="Times New Roman"/>
          <w:sz w:val="28"/>
          <w:szCs w:val="28"/>
        </w:rPr>
        <w:t>исполнения государст</w:t>
      </w:r>
      <w:r w:rsidRPr="00BF7F58">
        <w:rPr>
          <w:rFonts w:ascii="Times New Roman" w:hAnsi="Times New Roman"/>
          <w:sz w:val="28"/>
          <w:szCs w:val="28"/>
        </w:rPr>
        <w:t>венной фун</w:t>
      </w:r>
      <w:r w:rsidR="00640BC6">
        <w:rPr>
          <w:rFonts w:ascii="Times New Roman" w:hAnsi="Times New Roman"/>
          <w:sz w:val="28"/>
          <w:szCs w:val="28"/>
        </w:rPr>
        <w:t>кции промышленного и санитарно-</w:t>
      </w:r>
      <w:r w:rsidRPr="00BF7F58">
        <w:rPr>
          <w:rFonts w:ascii="Times New Roman" w:hAnsi="Times New Roman"/>
          <w:sz w:val="28"/>
          <w:szCs w:val="28"/>
        </w:rPr>
        <w:t>эпидемиологическ</w:t>
      </w:r>
      <w:r w:rsidR="00640BC6">
        <w:rPr>
          <w:rFonts w:ascii="Times New Roman" w:hAnsi="Times New Roman"/>
          <w:sz w:val="28"/>
          <w:szCs w:val="28"/>
        </w:rPr>
        <w:t>ого надзора</w:t>
      </w:r>
      <w:r w:rsidRPr="00BF7F58">
        <w:rPr>
          <w:rFonts w:ascii="Times New Roman" w:hAnsi="Times New Roman"/>
          <w:sz w:val="28"/>
          <w:szCs w:val="28"/>
        </w:rPr>
        <w:t xml:space="preserve">;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 xml:space="preserve">– срок исполнения </w:t>
      </w:r>
      <w:proofErr w:type="spellStart"/>
      <w:r w:rsidRPr="00BF7F58">
        <w:rPr>
          <w:rFonts w:ascii="Times New Roman" w:hAnsi="Times New Roman"/>
          <w:sz w:val="28"/>
          <w:szCs w:val="28"/>
        </w:rPr>
        <w:t>государственнойфункции</w:t>
      </w:r>
      <w:proofErr w:type="spellEnd"/>
      <w:r w:rsidRPr="00BF7F58">
        <w:rPr>
          <w:rFonts w:ascii="Times New Roman" w:hAnsi="Times New Roman"/>
          <w:sz w:val="28"/>
          <w:szCs w:val="28"/>
        </w:rPr>
        <w:t xml:space="preserve">;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>– состав, посл</w:t>
      </w:r>
      <w:r w:rsidR="00640BC6">
        <w:rPr>
          <w:rFonts w:ascii="Times New Roman" w:hAnsi="Times New Roman"/>
          <w:sz w:val="28"/>
          <w:szCs w:val="28"/>
        </w:rPr>
        <w:t>едовательность и сроки выполне</w:t>
      </w:r>
      <w:r w:rsidRPr="00BF7F58">
        <w:rPr>
          <w:rFonts w:ascii="Times New Roman" w:hAnsi="Times New Roman"/>
          <w:sz w:val="28"/>
          <w:szCs w:val="28"/>
        </w:rPr>
        <w:t>ния административных процедур (действий</w:t>
      </w:r>
      <w:r w:rsidR="00640BC6">
        <w:rPr>
          <w:rFonts w:ascii="Times New Roman" w:hAnsi="Times New Roman"/>
          <w:sz w:val="28"/>
          <w:szCs w:val="28"/>
        </w:rPr>
        <w:t>), тре</w:t>
      </w:r>
      <w:r w:rsidRPr="00BF7F58">
        <w:rPr>
          <w:rFonts w:ascii="Times New Roman" w:hAnsi="Times New Roman"/>
          <w:sz w:val="28"/>
          <w:szCs w:val="28"/>
        </w:rPr>
        <w:t>бования к порядку их выполнения, в том числе особенности в</w:t>
      </w:r>
      <w:r w:rsidR="00640BC6">
        <w:rPr>
          <w:rFonts w:ascii="Times New Roman" w:hAnsi="Times New Roman"/>
          <w:sz w:val="28"/>
          <w:szCs w:val="28"/>
        </w:rPr>
        <w:t>ыполнения административных про</w:t>
      </w:r>
      <w:r w:rsidRPr="00BF7F58">
        <w:rPr>
          <w:rFonts w:ascii="Times New Roman" w:hAnsi="Times New Roman"/>
          <w:sz w:val="28"/>
          <w:szCs w:val="28"/>
        </w:rPr>
        <w:t xml:space="preserve">цедур (действий) в электронной форме;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>– оформлени</w:t>
      </w:r>
      <w:r w:rsidR="00640BC6">
        <w:rPr>
          <w:rFonts w:ascii="Times New Roman" w:hAnsi="Times New Roman"/>
          <w:sz w:val="28"/>
          <w:szCs w:val="28"/>
        </w:rPr>
        <w:t>е результатов надзорной деятель</w:t>
      </w:r>
      <w:r w:rsidRPr="00BF7F58">
        <w:rPr>
          <w:rFonts w:ascii="Times New Roman" w:hAnsi="Times New Roman"/>
          <w:sz w:val="28"/>
          <w:szCs w:val="28"/>
        </w:rPr>
        <w:t xml:space="preserve">ности и принятие мер по </w:t>
      </w:r>
      <w:proofErr w:type="spellStart"/>
      <w:r w:rsidRPr="00BF7F58">
        <w:rPr>
          <w:rFonts w:ascii="Times New Roman" w:hAnsi="Times New Roman"/>
          <w:sz w:val="28"/>
          <w:szCs w:val="28"/>
        </w:rPr>
        <w:t>результатампроверок</w:t>
      </w:r>
      <w:proofErr w:type="spellEnd"/>
      <w:r w:rsidRPr="00BF7F58">
        <w:rPr>
          <w:rFonts w:ascii="Times New Roman" w:hAnsi="Times New Roman"/>
          <w:sz w:val="28"/>
          <w:szCs w:val="28"/>
        </w:rPr>
        <w:t xml:space="preserve">;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 xml:space="preserve">– порядок и формы </w:t>
      </w:r>
      <w:proofErr w:type="gramStart"/>
      <w:r w:rsidRPr="00BF7F5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F7F58">
        <w:rPr>
          <w:rFonts w:ascii="Times New Roman" w:hAnsi="Times New Roman"/>
          <w:sz w:val="28"/>
          <w:szCs w:val="28"/>
        </w:rPr>
        <w:t xml:space="preserve"> исполнением </w:t>
      </w:r>
      <w:proofErr w:type="spellStart"/>
      <w:r w:rsidRPr="00BF7F58">
        <w:rPr>
          <w:rFonts w:ascii="Times New Roman" w:hAnsi="Times New Roman"/>
          <w:sz w:val="28"/>
          <w:szCs w:val="28"/>
        </w:rPr>
        <w:t>государственнойфункции</w:t>
      </w:r>
      <w:proofErr w:type="spellEnd"/>
      <w:r w:rsidRPr="00BF7F58">
        <w:rPr>
          <w:rFonts w:ascii="Times New Roman" w:hAnsi="Times New Roman"/>
          <w:sz w:val="28"/>
          <w:szCs w:val="28"/>
        </w:rPr>
        <w:t xml:space="preserve">; </w:t>
      </w:r>
    </w:p>
    <w:p w:rsidR="00640BC6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>– досудебны</w:t>
      </w:r>
      <w:r w:rsidR="00640BC6">
        <w:rPr>
          <w:rFonts w:ascii="Times New Roman" w:hAnsi="Times New Roman"/>
          <w:sz w:val="28"/>
          <w:szCs w:val="28"/>
        </w:rPr>
        <w:t>й (внесудебный) порядок обжало</w:t>
      </w:r>
      <w:r w:rsidRPr="00BF7F58">
        <w:rPr>
          <w:rFonts w:ascii="Times New Roman" w:hAnsi="Times New Roman"/>
          <w:sz w:val="28"/>
          <w:szCs w:val="28"/>
        </w:rPr>
        <w:t>вания решений и действий (бездействия) органа (должностного</w:t>
      </w:r>
      <w:r w:rsidR="00640BC6">
        <w:rPr>
          <w:rFonts w:ascii="Times New Roman" w:hAnsi="Times New Roman"/>
          <w:sz w:val="28"/>
          <w:szCs w:val="28"/>
        </w:rPr>
        <w:t xml:space="preserve"> лица) ФСИН России, исполняюще</w:t>
      </w:r>
      <w:r w:rsidRPr="00BF7F58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Pr="00BF7F58">
        <w:rPr>
          <w:rFonts w:ascii="Times New Roman" w:hAnsi="Times New Roman"/>
          <w:sz w:val="28"/>
          <w:szCs w:val="28"/>
        </w:rPr>
        <w:t>государственнуюфункцию</w:t>
      </w:r>
      <w:proofErr w:type="spellEnd"/>
      <w:r w:rsidRPr="00BF7F58">
        <w:rPr>
          <w:rFonts w:ascii="Times New Roman" w:hAnsi="Times New Roman"/>
          <w:sz w:val="28"/>
          <w:szCs w:val="28"/>
        </w:rPr>
        <w:t xml:space="preserve">. </w:t>
      </w:r>
    </w:p>
    <w:p w:rsidR="00B7263E" w:rsidRDefault="00BF7F58" w:rsidP="00D205F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>Дополнительного административно-правового обеспечения со сто</w:t>
      </w:r>
      <w:r w:rsidR="00640BC6">
        <w:rPr>
          <w:rFonts w:ascii="Times New Roman" w:hAnsi="Times New Roman"/>
          <w:sz w:val="28"/>
          <w:szCs w:val="28"/>
        </w:rPr>
        <w:t>роны ФСИН России требует та</w:t>
      </w:r>
      <w:r w:rsidRPr="00BF7F58">
        <w:rPr>
          <w:rFonts w:ascii="Times New Roman" w:hAnsi="Times New Roman"/>
          <w:sz w:val="28"/>
          <w:szCs w:val="28"/>
        </w:rPr>
        <w:t xml:space="preserve">кой элемент ее административно-правового положения, как функция </w:t>
      </w:r>
      <w:r w:rsidR="00640BC6">
        <w:rPr>
          <w:rFonts w:ascii="Times New Roman" w:hAnsi="Times New Roman"/>
          <w:sz w:val="28"/>
          <w:szCs w:val="28"/>
        </w:rPr>
        <w:t>по организации административно-</w:t>
      </w:r>
      <w:proofErr w:type="spellStart"/>
      <w:r w:rsidRPr="00BF7F58">
        <w:rPr>
          <w:rFonts w:ascii="Times New Roman" w:hAnsi="Times New Roman"/>
          <w:sz w:val="28"/>
          <w:szCs w:val="28"/>
        </w:rPr>
        <w:t>юрисдикционного</w:t>
      </w:r>
      <w:proofErr w:type="spellEnd"/>
      <w:r w:rsidRPr="00BF7F58">
        <w:rPr>
          <w:rFonts w:ascii="Times New Roman" w:hAnsi="Times New Roman"/>
          <w:sz w:val="28"/>
          <w:szCs w:val="28"/>
        </w:rPr>
        <w:t xml:space="preserve"> производства, осуществляемого должностными лицами УИС. </w:t>
      </w:r>
      <w:r w:rsidR="00D205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0BC6">
        <w:rPr>
          <w:rFonts w:ascii="Times New Roman" w:hAnsi="Times New Roman"/>
          <w:sz w:val="28"/>
          <w:szCs w:val="28"/>
        </w:rPr>
        <w:t>Анализ отдельных по</w:t>
      </w:r>
      <w:r w:rsidRPr="00BF7F58">
        <w:rPr>
          <w:rFonts w:ascii="Times New Roman" w:hAnsi="Times New Roman"/>
          <w:sz w:val="28"/>
          <w:szCs w:val="28"/>
        </w:rPr>
        <w:t>ложений Кодекса</w:t>
      </w:r>
      <w:r w:rsidR="00640BC6">
        <w:rPr>
          <w:rFonts w:ascii="Times New Roman" w:hAnsi="Times New Roman"/>
          <w:sz w:val="28"/>
          <w:szCs w:val="28"/>
        </w:rPr>
        <w:t xml:space="preserve"> </w:t>
      </w:r>
      <w:r w:rsidRPr="00BF7F58">
        <w:rPr>
          <w:rFonts w:ascii="Times New Roman" w:hAnsi="Times New Roman"/>
          <w:sz w:val="28"/>
          <w:szCs w:val="28"/>
        </w:rPr>
        <w:t>Р</w:t>
      </w:r>
      <w:r w:rsidR="00640BC6">
        <w:rPr>
          <w:rFonts w:ascii="Times New Roman" w:hAnsi="Times New Roman"/>
          <w:sz w:val="28"/>
          <w:szCs w:val="28"/>
        </w:rPr>
        <w:t>Ф</w:t>
      </w:r>
      <w:r w:rsidRPr="00BF7F58">
        <w:rPr>
          <w:rFonts w:ascii="Times New Roman" w:hAnsi="Times New Roman"/>
          <w:sz w:val="28"/>
          <w:szCs w:val="28"/>
        </w:rPr>
        <w:t xml:space="preserve"> об</w:t>
      </w:r>
      <w:r w:rsidR="00640BC6">
        <w:rPr>
          <w:rFonts w:ascii="Times New Roman" w:hAnsi="Times New Roman"/>
          <w:sz w:val="28"/>
          <w:szCs w:val="28"/>
        </w:rPr>
        <w:t xml:space="preserve"> админи</w:t>
      </w:r>
      <w:r w:rsidRPr="00BF7F58">
        <w:rPr>
          <w:rFonts w:ascii="Times New Roman" w:hAnsi="Times New Roman"/>
          <w:sz w:val="28"/>
          <w:szCs w:val="28"/>
        </w:rPr>
        <w:t>страт</w:t>
      </w:r>
      <w:r w:rsidR="00640BC6">
        <w:rPr>
          <w:rFonts w:ascii="Times New Roman" w:hAnsi="Times New Roman"/>
          <w:sz w:val="28"/>
          <w:szCs w:val="28"/>
        </w:rPr>
        <w:t>ивных правонарушениях</w:t>
      </w:r>
      <w:r w:rsidR="00640BC6">
        <w:rPr>
          <w:rStyle w:val="a7"/>
          <w:rFonts w:ascii="Times New Roman" w:hAnsi="Times New Roman"/>
          <w:sz w:val="28"/>
          <w:szCs w:val="28"/>
        </w:rPr>
        <w:footnoteReference w:id="16"/>
      </w:r>
      <w:r w:rsidR="00640BC6">
        <w:rPr>
          <w:rFonts w:ascii="Times New Roman" w:hAnsi="Times New Roman"/>
          <w:sz w:val="28"/>
          <w:szCs w:val="28"/>
        </w:rPr>
        <w:t xml:space="preserve"> </w:t>
      </w:r>
      <w:r w:rsidR="00B7263E" w:rsidRPr="00B7263E">
        <w:rPr>
          <w:rFonts w:ascii="Times New Roman" w:hAnsi="Times New Roman"/>
          <w:sz w:val="28"/>
          <w:szCs w:val="28"/>
        </w:rPr>
        <w:t xml:space="preserve">дает возможность нам сказать о том, что этот нормативный правовой акт включает в себе несколько неотъемлемых к выполнению правовых </w:t>
      </w:r>
      <w:r w:rsidR="00B7263E" w:rsidRPr="00B7263E">
        <w:rPr>
          <w:rFonts w:ascii="Times New Roman" w:hAnsi="Times New Roman"/>
          <w:sz w:val="28"/>
          <w:szCs w:val="28"/>
        </w:rPr>
        <w:lastRenderedPageBreak/>
        <w:t>предписаний, призывающих принятия ФСИН России нормативных документов с целью легальной реализации отдельных административных операций в рамках административно-</w:t>
      </w:r>
      <w:proofErr w:type="spellStart"/>
      <w:r w:rsidR="00B7263E" w:rsidRPr="00B7263E">
        <w:rPr>
          <w:rFonts w:ascii="Times New Roman" w:hAnsi="Times New Roman"/>
          <w:sz w:val="28"/>
          <w:szCs w:val="28"/>
        </w:rPr>
        <w:t>юрисдикционного</w:t>
      </w:r>
      <w:proofErr w:type="spellEnd"/>
      <w:r w:rsidR="00B7263E" w:rsidRPr="00B7263E">
        <w:rPr>
          <w:rFonts w:ascii="Times New Roman" w:hAnsi="Times New Roman"/>
          <w:sz w:val="28"/>
          <w:szCs w:val="28"/>
        </w:rPr>
        <w:t xml:space="preserve"> производства, а непосредственно нормативных актов, устанавливающих принципы оснащения специально отведенных помещений УИС с целью содержания лиц</w:t>
      </w:r>
      <w:proofErr w:type="gramEnd"/>
      <w:r w:rsidR="00B7263E" w:rsidRPr="00B7263E">
        <w:rPr>
          <w:rFonts w:ascii="Times New Roman" w:hAnsi="Times New Roman"/>
          <w:sz w:val="28"/>
          <w:szCs w:val="28"/>
        </w:rPr>
        <w:t xml:space="preserve">, задержанных за административное правонарушение, и порядок хранения и </w:t>
      </w:r>
      <w:proofErr w:type="gramStart"/>
      <w:r w:rsidR="00B7263E" w:rsidRPr="00B7263E">
        <w:rPr>
          <w:rFonts w:ascii="Times New Roman" w:hAnsi="Times New Roman"/>
          <w:sz w:val="28"/>
          <w:szCs w:val="28"/>
        </w:rPr>
        <w:t>учета</w:t>
      </w:r>
      <w:proofErr w:type="gramEnd"/>
      <w:r w:rsidR="00B7263E" w:rsidRPr="00B7263E">
        <w:rPr>
          <w:rFonts w:ascii="Times New Roman" w:hAnsi="Times New Roman"/>
          <w:sz w:val="28"/>
          <w:szCs w:val="28"/>
        </w:rPr>
        <w:t xml:space="preserve"> изъятых в порядке ст.27.10 КоАП РФ предметов и документов.</w:t>
      </w:r>
      <w:r w:rsidR="00B7263E">
        <w:rPr>
          <w:rFonts w:ascii="Times New Roman" w:hAnsi="Times New Roman"/>
          <w:sz w:val="28"/>
          <w:szCs w:val="28"/>
        </w:rPr>
        <w:t xml:space="preserve"> </w:t>
      </w:r>
    </w:p>
    <w:p w:rsidR="004B3AB3" w:rsidRDefault="00BF7F58" w:rsidP="00BF7F5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7F58">
        <w:rPr>
          <w:rFonts w:ascii="Times New Roman" w:hAnsi="Times New Roman"/>
          <w:sz w:val="28"/>
          <w:szCs w:val="28"/>
        </w:rPr>
        <w:t xml:space="preserve">По </w:t>
      </w:r>
      <w:r w:rsidR="00B7263E">
        <w:rPr>
          <w:rFonts w:ascii="Times New Roman" w:hAnsi="Times New Roman"/>
          <w:sz w:val="28"/>
          <w:szCs w:val="28"/>
        </w:rPr>
        <w:t xml:space="preserve">моему </w:t>
      </w:r>
      <w:r w:rsidRPr="00BF7F58">
        <w:rPr>
          <w:rFonts w:ascii="Times New Roman" w:hAnsi="Times New Roman"/>
          <w:sz w:val="28"/>
          <w:szCs w:val="28"/>
        </w:rPr>
        <w:t>мнению, отсутствие в УИС данных нормативных документов обусловлено тем, что в соответствии с Указом Презид</w:t>
      </w:r>
      <w:r w:rsidR="00640BC6">
        <w:rPr>
          <w:rFonts w:ascii="Times New Roman" w:hAnsi="Times New Roman"/>
          <w:sz w:val="28"/>
          <w:szCs w:val="28"/>
        </w:rPr>
        <w:t>ента РФ от 13 октября 2004 г. №</w:t>
      </w:r>
      <w:r w:rsidRPr="00BF7F58">
        <w:rPr>
          <w:rFonts w:ascii="Times New Roman" w:hAnsi="Times New Roman"/>
          <w:sz w:val="28"/>
          <w:szCs w:val="28"/>
        </w:rPr>
        <w:t>1314 «Вопросы Федеральной службы исполнения наказаний»</w:t>
      </w:r>
      <w:r w:rsidR="004B3AB3">
        <w:rPr>
          <w:rStyle w:val="a7"/>
          <w:rFonts w:ascii="Times New Roman" w:hAnsi="Times New Roman"/>
          <w:sz w:val="28"/>
          <w:szCs w:val="28"/>
        </w:rPr>
        <w:footnoteReference w:id="17"/>
      </w:r>
      <w:r w:rsidRPr="00BF7F58">
        <w:rPr>
          <w:rFonts w:ascii="Times New Roman" w:hAnsi="Times New Roman"/>
          <w:sz w:val="28"/>
          <w:szCs w:val="28"/>
        </w:rPr>
        <w:t xml:space="preserve"> функция по организации и обеспечению производства по д</w:t>
      </w:r>
      <w:r w:rsidR="00640BC6">
        <w:rPr>
          <w:rFonts w:ascii="Times New Roman" w:hAnsi="Times New Roman"/>
          <w:sz w:val="28"/>
          <w:szCs w:val="28"/>
        </w:rPr>
        <w:t>елам об административных право</w:t>
      </w:r>
      <w:r w:rsidRPr="00BF7F58">
        <w:rPr>
          <w:rFonts w:ascii="Times New Roman" w:hAnsi="Times New Roman"/>
          <w:sz w:val="28"/>
          <w:szCs w:val="28"/>
        </w:rPr>
        <w:t xml:space="preserve">нарушениях, подведомственных учреждениям и органам УИС, не выделена в качестве самостоятельной государственной </w:t>
      </w:r>
      <w:r w:rsidR="004B3AB3">
        <w:rPr>
          <w:rFonts w:ascii="Times New Roman" w:hAnsi="Times New Roman"/>
          <w:sz w:val="28"/>
          <w:szCs w:val="28"/>
        </w:rPr>
        <w:t>функции, реализуемой централь</w:t>
      </w:r>
      <w:r w:rsidRPr="00BF7F58">
        <w:rPr>
          <w:rFonts w:ascii="Times New Roman" w:hAnsi="Times New Roman"/>
          <w:sz w:val="28"/>
          <w:szCs w:val="28"/>
        </w:rPr>
        <w:t>ным органом управления уголовно-исполнительной системой, а обозначена</w:t>
      </w:r>
      <w:proofErr w:type="gramEnd"/>
      <w:r w:rsidRPr="00BF7F58">
        <w:rPr>
          <w:rFonts w:ascii="Times New Roman" w:hAnsi="Times New Roman"/>
          <w:sz w:val="28"/>
          <w:szCs w:val="28"/>
        </w:rPr>
        <w:t xml:space="preserve"> в числе иных функций в установленной сфер</w:t>
      </w:r>
      <w:r w:rsidR="004B3AB3">
        <w:rPr>
          <w:rFonts w:ascii="Times New Roman" w:hAnsi="Times New Roman"/>
          <w:sz w:val="28"/>
          <w:szCs w:val="28"/>
        </w:rPr>
        <w:t xml:space="preserve">е деятельности. </w:t>
      </w:r>
    </w:p>
    <w:p w:rsidR="00B7263E" w:rsidRPr="00B7263E" w:rsidRDefault="00B7263E" w:rsidP="00B7263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B7263E">
        <w:rPr>
          <w:rFonts w:ascii="Times New Roman" w:hAnsi="Times New Roman"/>
          <w:sz w:val="28"/>
          <w:szCs w:val="28"/>
        </w:rPr>
        <w:t>Большая часть государственных органов, исполняющих правоохранительные функции и реализующих практическое применение КоАП РФ, акцентируют данное направление деятельности в самостоятельное и отображают его в соответствующих нормативных правовых актах.</w:t>
      </w:r>
      <w:proofErr w:type="gramEnd"/>
      <w:r w:rsidRPr="00B7263E">
        <w:rPr>
          <w:rFonts w:ascii="Times New Roman" w:hAnsi="Times New Roman"/>
          <w:sz w:val="28"/>
          <w:szCs w:val="28"/>
        </w:rPr>
        <w:t xml:space="preserve"> В связи с этим считаю возможным осуществить внесение изменений в Указ Президента Российской Федерации «Вопросы Федеральной службы исполнения наказаний», подчеркнув в качестве единичной независимой функции, делегируемой страной </w:t>
      </w:r>
      <w:proofErr w:type="spellStart"/>
      <w:r w:rsidRPr="00B7263E">
        <w:rPr>
          <w:rFonts w:ascii="Times New Roman" w:hAnsi="Times New Roman"/>
          <w:sz w:val="28"/>
          <w:szCs w:val="28"/>
        </w:rPr>
        <w:t>Федерационной</w:t>
      </w:r>
      <w:proofErr w:type="spellEnd"/>
      <w:r w:rsidRPr="00B7263E">
        <w:rPr>
          <w:rFonts w:ascii="Times New Roman" w:hAnsi="Times New Roman"/>
          <w:sz w:val="28"/>
          <w:szCs w:val="28"/>
        </w:rPr>
        <w:t xml:space="preserve"> работе выполнения санкций, функцию согласно организации и обеспечению производства по делам об административных правонарушениях, подвластных учреждениям и органам УИС. </w:t>
      </w:r>
    </w:p>
    <w:p w:rsidR="004B3AB3" w:rsidRDefault="00B7263E" w:rsidP="00B7263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3E">
        <w:rPr>
          <w:rFonts w:ascii="Times New Roman" w:hAnsi="Times New Roman"/>
          <w:sz w:val="28"/>
          <w:szCs w:val="28"/>
        </w:rPr>
        <w:lastRenderedPageBreak/>
        <w:t>Помимо нормативного закрепления осматриваемой государственной функции ФСИН России следует в первую очередь осуществить комплекс организационно-практических мероприятий по развитию у сотрудников УИС профессиональной компетентности в этой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F7F58" w:rsidRPr="00BF7F58">
        <w:rPr>
          <w:rFonts w:ascii="Times New Roman" w:hAnsi="Times New Roman"/>
          <w:sz w:val="28"/>
          <w:szCs w:val="28"/>
        </w:rPr>
        <w:t>сфере</w:t>
      </w:r>
      <w:r w:rsidR="004B3AB3">
        <w:rPr>
          <w:rStyle w:val="a7"/>
          <w:rFonts w:ascii="Times New Roman" w:hAnsi="Times New Roman"/>
          <w:sz w:val="28"/>
          <w:szCs w:val="28"/>
        </w:rPr>
        <w:footnoteReference w:id="18"/>
      </w:r>
      <w:r w:rsidR="00BF7F58" w:rsidRPr="00BF7F58">
        <w:rPr>
          <w:rFonts w:ascii="Times New Roman" w:hAnsi="Times New Roman"/>
          <w:sz w:val="28"/>
          <w:szCs w:val="28"/>
        </w:rPr>
        <w:t xml:space="preserve">. </w:t>
      </w:r>
    </w:p>
    <w:p w:rsidR="00B7263E" w:rsidRPr="00B7263E" w:rsidRDefault="00B7263E" w:rsidP="00B7263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3E">
        <w:rPr>
          <w:rFonts w:ascii="Times New Roman" w:hAnsi="Times New Roman"/>
          <w:sz w:val="28"/>
          <w:szCs w:val="28"/>
        </w:rPr>
        <w:t>Остановимся на проблеме в сфере осуществлении административно-</w:t>
      </w:r>
      <w:proofErr w:type="spellStart"/>
      <w:r w:rsidRPr="00B7263E">
        <w:rPr>
          <w:rFonts w:ascii="Times New Roman" w:hAnsi="Times New Roman"/>
          <w:sz w:val="28"/>
          <w:szCs w:val="28"/>
        </w:rPr>
        <w:t>юрисдикционных</w:t>
      </w:r>
      <w:proofErr w:type="spellEnd"/>
      <w:r w:rsidRPr="00B7263E">
        <w:rPr>
          <w:rFonts w:ascii="Times New Roman" w:hAnsi="Times New Roman"/>
          <w:sz w:val="28"/>
          <w:szCs w:val="28"/>
        </w:rPr>
        <w:t xml:space="preserve"> полномочий ФСИН России – правовом обеспечении применения мер государственного принуждения должностными лицами УИС (физической силы, специальных средств, административного задержания и др.) на надлежащей территории исправительного учреждения (режимной территории). </w:t>
      </w:r>
    </w:p>
    <w:p w:rsidR="00B7263E" w:rsidRDefault="00B7263E" w:rsidP="00B7263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3E">
        <w:rPr>
          <w:rFonts w:ascii="Times New Roman" w:hAnsi="Times New Roman"/>
          <w:sz w:val="28"/>
          <w:szCs w:val="28"/>
        </w:rPr>
        <w:t>В настоящее время на федеральном уровне не имеется общий для абсолютно всех территориальных органов УИС порядок согласования пределов режимных территорий с органами местного самоуправления. В связи с этим следует создать и утвердить механизм согласования границ режимных территорий с органами местного самоуправления с помощью заключения административного договора (договора о сотрудничестве с органами государственной власти и органами местного самоуправления). Помимо этого, проблематичным фактором административно-правового обеспечения функционирования режимных территорий исправительных учреждений считается недостаток единых на территории Российской Федерации условий к оформлению запрещающих либо ограничительных знаков, означающих режимные требования.</w:t>
      </w:r>
    </w:p>
    <w:p w:rsidR="00B7263E" w:rsidRPr="00B7263E" w:rsidRDefault="00B7263E" w:rsidP="00B7263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3E">
        <w:rPr>
          <w:rFonts w:ascii="Times New Roman" w:hAnsi="Times New Roman"/>
          <w:sz w:val="28"/>
          <w:szCs w:val="28"/>
        </w:rPr>
        <w:t xml:space="preserve">С целью решения данной проблемы необходимо на уровне подзаконного нормативно-правового акта (приказа ФСИН России) принять данные требования. С целью эффективного достижения целей, стоящих перед ФСИН России, и решения определенных задач необходимо выстраивание результативной концепции </w:t>
      </w:r>
      <w:proofErr w:type="spellStart"/>
      <w:r w:rsidRPr="00B7263E">
        <w:rPr>
          <w:rFonts w:ascii="Times New Roman" w:hAnsi="Times New Roman"/>
          <w:sz w:val="28"/>
          <w:szCs w:val="28"/>
        </w:rPr>
        <w:t>надведомственного</w:t>
      </w:r>
      <w:proofErr w:type="spellEnd"/>
      <w:r w:rsidRPr="00B7263E">
        <w:rPr>
          <w:rFonts w:ascii="Times New Roman" w:hAnsi="Times New Roman"/>
          <w:sz w:val="28"/>
          <w:szCs w:val="28"/>
        </w:rPr>
        <w:t xml:space="preserve"> взаимодействия ФСИН России и иных государственных и негосударственных структур, а кроме того </w:t>
      </w:r>
      <w:r w:rsidRPr="00B7263E">
        <w:rPr>
          <w:rFonts w:ascii="Times New Roman" w:hAnsi="Times New Roman"/>
          <w:sz w:val="28"/>
          <w:szCs w:val="28"/>
        </w:rPr>
        <w:lastRenderedPageBreak/>
        <w:t xml:space="preserve">институтов гражданского общества. Это связь имеет правовую основу и считается неотъемлемым компонентом административно-правового положения Федеральной службы исполнения наказаний. </w:t>
      </w:r>
    </w:p>
    <w:p w:rsidR="00B7263E" w:rsidRPr="00B7263E" w:rsidRDefault="00B7263E" w:rsidP="00B7263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3E">
        <w:rPr>
          <w:rFonts w:ascii="Times New Roman" w:hAnsi="Times New Roman"/>
          <w:sz w:val="28"/>
          <w:szCs w:val="28"/>
        </w:rPr>
        <w:t xml:space="preserve">В Указе Президента РФ «Вопросы Федеральной службы исполнения наказаний» закреплены несколько нормативных предписаний в сфере реализации центральным аппаратом УИС внешнего взаимодействия. Таким образом, ФСИН России реализовывает: связь территориальных органов ФСИН России с территориальными органами других федеральных органов исполнительной власти, органами государственной власти субъектов Российской Федерации, органами местного самоуправления, правоохранительными органами, а кроме того с общественными и религиозными организациями; связь </w:t>
      </w:r>
      <w:proofErr w:type="gramStart"/>
      <w:r w:rsidRPr="00B7263E">
        <w:rPr>
          <w:rFonts w:ascii="Times New Roman" w:hAnsi="Times New Roman"/>
          <w:sz w:val="28"/>
          <w:szCs w:val="28"/>
        </w:rPr>
        <w:t>с</w:t>
      </w:r>
      <w:proofErr w:type="gramEnd"/>
      <w:r w:rsidRPr="00B7263E">
        <w:rPr>
          <w:rFonts w:ascii="Times New Roman" w:hAnsi="Times New Roman"/>
          <w:sz w:val="28"/>
          <w:szCs w:val="28"/>
        </w:rPr>
        <w:t xml:space="preserve"> средствами массовой информации и редакционно-издательскую деятельность в целях выполнения задач, возложенных в уголовно-исполнительную систему.</w:t>
      </w:r>
    </w:p>
    <w:p w:rsidR="00D205F4" w:rsidRDefault="00B7263E" w:rsidP="00B7263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63E">
        <w:rPr>
          <w:rFonts w:ascii="Times New Roman" w:hAnsi="Times New Roman"/>
          <w:sz w:val="28"/>
          <w:szCs w:val="28"/>
        </w:rPr>
        <w:t>Реализация ФСИН России государственной функции согласно организации взаимодействия с правоохранительными органами, а кроме того с общественными и религиозными организациями на современном этапе формирования уголовно-исполнительной системы никак не лишена недостатков и проблемных факторов, которые обусловлены отсутствием конкретных правовых рамок взаимодействия территориальных органов и учреждений УИС с другими государственными негосударственными структурами.</w:t>
      </w:r>
    </w:p>
    <w:p w:rsidR="00D205F4" w:rsidRPr="00D205F4" w:rsidRDefault="00D205F4" w:rsidP="00782D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5F4">
        <w:rPr>
          <w:rFonts w:ascii="Times New Roman" w:hAnsi="Times New Roman"/>
          <w:sz w:val="28"/>
          <w:szCs w:val="28"/>
        </w:rPr>
        <w:t xml:space="preserve">Следующей проблемой, на которой хотелось бы остановиться в рамках рассмотрения проблем административно-правового положения ФСИН России, считается организационное и нормативно-правовое обеспечение со стороны ФСИН России административной деятельности исправительных учреждений в сфере установления административного надзора за лицами, освобождаемыми из мест лишения свободы. Фактически можно установить, что эта государственная функция остается за рамками деятельности центрального аппарата УИС. </w:t>
      </w:r>
    </w:p>
    <w:p w:rsidR="00D205F4" w:rsidRPr="00D205F4" w:rsidRDefault="00D205F4" w:rsidP="00D205F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05F4">
        <w:rPr>
          <w:rFonts w:ascii="Times New Roman" w:hAnsi="Times New Roman"/>
          <w:sz w:val="28"/>
          <w:szCs w:val="28"/>
        </w:rPr>
        <w:lastRenderedPageBreak/>
        <w:t>В связи с этим полагаю возможным: во-первых, дополнить Указ Президента РФ «Вопросы Федеральной службы исполнения наказаний» полномочием ФСИН России в области координации деятельности органов и учреждений уголовно-исполнительной системы согласно установлению административного надзора за лицами, освобождаемыми из мест лишения свободы; во-вторых, создать и принять в установленном порядке ведомственную инструкцию, фиксирующую механизм работы администрации исправительных учреждений по подготовке требуемых материалов с целью установления административного надзора за лицами, освобождаемыми из мест лишения свободы.</w:t>
      </w:r>
    </w:p>
    <w:p w:rsidR="00D205F4" w:rsidRPr="00D205F4" w:rsidRDefault="00D205F4" w:rsidP="00D205F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05F4">
        <w:rPr>
          <w:rFonts w:ascii="Times New Roman" w:hAnsi="Times New Roman"/>
          <w:sz w:val="28"/>
          <w:szCs w:val="28"/>
        </w:rPr>
        <w:t>Таким образом, Федеральная служба исполнения наказаний, являясь необходимым компонентом правоохранительной системы государства, предполагает собой единую, неотъемлемо взаимосвязанную систему учреждений и органов, на которые государством возложены функции по исполнению назначенных судами уголовных наказаний и других мер уголовно-правового характера, а кроме того судебных заключений о применении меры уголовно-процессуального пресечения в виде содержания под стражей, охране и конвоированию осужденных и лиц, обвиняемых и</w:t>
      </w:r>
      <w:proofErr w:type="gramEnd"/>
      <w:r w:rsidRPr="00D205F4">
        <w:rPr>
          <w:rFonts w:ascii="Times New Roman" w:hAnsi="Times New Roman"/>
          <w:sz w:val="28"/>
          <w:szCs w:val="28"/>
        </w:rPr>
        <w:t xml:space="preserve"> подозреваемых в совершении преступлений.</w:t>
      </w:r>
    </w:p>
    <w:p w:rsidR="004B3AB3" w:rsidRPr="00BF7F58" w:rsidRDefault="00D205F4" w:rsidP="00D205F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05F4">
        <w:rPr>
          <w:rFonts w:ascii="Times New Roman" w:hAnsi="Times New Roman"/>
          <w:sz w:val="28"/>
          <w:szCs w:val="28"/>
        </w:rPr>
        <w:t>В следствии</w:t>
      </w:r>
      <w:proofErr w:type="gramEnd"/>
      <w:r w:rsidRPr="00D205F4">
        <w:rPr>
          <w:rFonts w:ascii="Times New Roman" w:hAnsi="Times New Roman"/>
          <w:sz w:val="28"/>
          <w:szCs w:val="28"/>
        </w:rPr>
        <w:t xml:space="preserve"> неверно сформулированной и нормативно закрепленной цели управленческая система может лишиться устойчивость, что отрицательно отразится и на эффективности государственного управления в целом. Мной были выделены отдельные проблематичные вопросы нормативно-правового статуса Федеральной службы исполнения наказаний, а кроме того предложены пути решения данных проблем.</w:t>
      </w:r>
    </w:p>
    <w:p w:rsidR="00AA44EE" w:rsidRDefault="00AA44EE" w:rsidP="00AA44EE">
      <w:pPr>
        <w:spacing w:line="360" w:lineRule="auto"/>
        <w:jc w:val="both"/>
      </w:pPr>
    </w:p>
    <w:p w:rsidR="00AA44EE" w:rsidRDefault="00AA44EE" w:rsidP="00B40495">
      <w:pPr>
        <w:spacing w:line="360" w:lineRule="auto"/>
        <w:jc w:val="both"/>
      </w:pPr>
    </w:p>
    <w:p w:rsidR="00972329" w:rsidRDefault="0097232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976F4" w:rsidRDefault="008976F4" w:rsidP="00B40495">
      <w:pPr>
        <w:tabs>
          <w:tab w:val="lef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6F4">
        <w:rPr>
          <w:rFonts w:ascii="Times New Roman" w:hAnsi="Times New Roman"/>
          <w:b/>
          <w:sz w:val="28"/>
          <w:szCs w:val="28"/>
        </w:rPr>
        <w:lastRenderedPageBreak/>
        <w:t>Глава 2. Административные регламенты в реализации контрольно-надзорных полномочий органов исполнительной власти</w:t>
      </w:r>
    </w:p>
    <w:p w:rsidR="005318F1" w:rsidRDefault="005318F1" w:rsidP="005318F1">
      <w:pPr>
        <w:tabs>
          <w:tab w:val="left" w:pos="9360"/>
        </w:tabs>
        <w:rPr>
          <w:rFonts w:ascii="Times New Roman" w:hAnsi="Times New Roman"/>
          <w:b/>
          <w:sz w:val="28"/>
          <w:szCs w:val="28"/>
        </w:rPr>
      </w:pPr>
    </w:p>
    <w:p w:rsidR="00B40495" w:rsidRDefault="00B40495" w:rsidP="00B40495">
      <w:pPr>
        <w:tabs>
          <w:tab w:val="lef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0495">
        <w:rPr>
          <w:rFonts w:ascii="Times New Roman" w:hAnsi="Times New Roman"/>
          <w:b/>
          <w:sz w:val="28"/>
          <w:szCs w:val="28"/>
        </w:rPr>
        <w:t>2.1. Понятие и основная характеристика административных регламентов в деятельности федеральных органов исполнительной власти</w:t>
      </w:r>
    </w:p>
    <w:p w:rsidR="00972329" w:rsidRDefault="00972329" w:rsidP="00972329">
      <w:pPr>
        <w:tabs>
          <w:tab w:val="left" w:pos="93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72329" w:rsidRPr="008976F4" w:rsidRDefault="00972329" w:rsidP="00972329">
      <w:pPr>
        <w:tabs>
          <w:tab w:val="left" w:pos="93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82386" w:rsidRPr="00182386" w:rsidRDefault="00182386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86">
        <w:rPr>
          <w:rFonts w:ascii="Times New Roman" w:hAnsi="Times New Roman"/>
          <w:sz w:val="28"/>
          <w:szCs w:val="28"/>
        </w:rPr>
        <w:t xml:space="preserve">В последнее время в нынешнем российском административном праве возник новейший правовой институт – институт административных регламентов федеральных органов исполнительной власти. Его возникновение связывается с еще одним витком формирования административной реформы исполнительной власти в России. </w:t>
      </w:r>
    </w:p>
    <w:p w:rsidR="008976F4" w:rsidRPr="008976F4" w:rsidRDefault="00182386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86">
        <w:rPr>
          <w:rFonts w:ascii="Times New Roman" w:hAnsi="Times New Roman"/>
          <w:sz w:val="28"/>
          <w:szCs w:val="28"/>
        </w:rPr>
        <w:t xml:space="preserve">Административно-управленческие процессы в федеральных органах исполнительной власти и органах исполнительной власти субъектов РФ мало сформированы и зачастую неэффективны. Качество данных процессов может быть </w:t>
      </w:r>
      <w:proofErr w:type="gramStart"/>
      <w:r w:rsidRPr="00182386">
        <w:rPr>
          <w:rFonts w:ascii="Times New Roman" w:hAnsi="Times New Roman"/>
          <w:sz w:val="28"/>
          <w:szCs w:val="28"/>
        </w:rPr>
        <w:t>значительно улучшено</w:t>
      </w:r>
      <w:proofErr w:type="gramEnd"/>
      <w:r w:rsidRPr="00182386">
        <w:rPr>
          <w:rFonts w:ascii="Times New Roman" w:hAnsi="Times New Roman"/>
          <w:sz w:val="28"/>
          <w:szCs w:val="28"/>
        </w:rPr>
        <w:t xml:space="preserve"> посредством их модернизации, опирающейся на исследование и внедрение административных регламентов с применением возможностей информационно-коммуникационных </w:t>
      </w:r>
      <w:r w:rsidR="008976F4" w:rsidRPr="008976F4">
        <w:rPr>
          <w:rFonts w:ascii="Times New Roman" w:hAnsi="Times New Roman"/>
          <w:sz w:val="28"/>
          <w:szCs w:val="28"/>
        </w:rPr>
        <w:t>технологий.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19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182386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386">
        <w:rPr>
          <w:rFonts w:ascii="Times New Roman" w:hAnsi="Times New Roman"/>
          <w:sz w:val="28"/>
          <w:szCs w:val="28"/>
        </w:rPr>
        <w:t>Таким образом, значимой правовой базой для регламентации административно-процедурной деятельности государственных органов исполнительной власти и их должностных лиц обязаны были стать административные регламенты. Утверждение значительного количества этих нормативных правовых актов стало причиной основания для развития новейшего института, который можно охарактеризовать как «регламентным правом», стабилизирующим отношения в области исполнения государственных функций и предоставления государственных услуг органами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976F4" w:rsidRPr="008976F4">
        <w:rPr>
          <w:rFonts w:ascii="Times New Roman" w:hAnsi="Times New Roman"/>
          <w:sz w:val="28"/>
          <w:szCs w:val="28"/>
        </w:rPr>
        <w:t>власти.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20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lastRenderedPageBreak/>
        <w:t>В настоящее время институт административных регламентов федеральных органов исполнительной власти можно отнести к числу новейших и весьма интенсивно развивающихся явлений административно-правовой реальности.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21"/>
      </w:r>
      <w:r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182386" w:rsidP="00782D24">
      <w:pPr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386">
        <w:rPr>
          <w:rFonts w:ascii="Times New Roman" w:hAnsi="Times New Roman"/>
          <w:sz w:val="28"/>
          <w:szCs w:val="28"/>
        </w:rPr>
        <w:t xml:space="preserve">В научной литературе, отданной административному праву, имеются различные точки зрения на понятия административного регламента и соотношение административных регламентов и административных процедур. Таким образом, к примеру, по мнению ряда авторов, под административным регламентом подразумевается нормативный правовой акт, определяющий административную процедуру (административные процедуры), в таком случае есть действия либо комплекс действий (решений) исполнительного органа государственной власти, его структурных подразделений и должностных лиц, производимых с определенной целью при осуществлении их </w:t>
      </w:r>
      <w:r w:rsidR="008976F4" w:rsidRPr="008976F4">
        <w:rPr>
          <w:rFonts w:ascii="Times New Roman" w:hAnsi="Times New Roman"/>
          <w:sz w:val="28"/>
          <w:szCs w:val="28"/>
        </w:rPr>
        <w:t>полномочий.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22"/>
      </w:r>
      <w:r w:rsidR="008976F4" w:rsidRPr="008976F4">
        <w:rPr>
          <w:rFonts w:ascii="Times New Roman" w:hAnsi="Times New Roman"/>
          <w:sz w:val="28"/>
          <w:szCs w:val="28"/>
        </w:rPr>
        <w:t xml:space="preserve"> При этом главной процессуальной особенностью административного регламента является то, что посредством его нормативно закрепляется форма административно-процессуальных действий, под которой понимается «внешнее, объективное и обязательное выражение содержания административного процесса, не допускающее вариантов действий субъектов </w:t>
      </w:r>
      <w:proofErr w:type="spellStart"/>
      <w:r w:rsidR="008976F4" w:rsidRPr="008976F4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="008976F4" w:rsidRPr="008976F4">
        <w:rPr>
          <w:rFonts w:ascii="Times New Roman" w:hAnsi="Times New Roman"/>
          <w:sz w:val="28"/>
          <w:szCs w:val="28"/>
        </w:rPr>
        <w:t>».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23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Таким образом, административная процедура соотносится с административным регламентом как форма осуществления компетенции и правовой источник ее реализации.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lastRenderedPageBreak/>
        <w:t>Другая же точка зрения связана с разграничением административных регламентов и административных процедур.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24"/>
      </w:r>
      <w:r w:rsidRPr="008976F4">
        <w:rPr>
          <w:rFonts w:ascii="Times New Roman" w:hAnsi="Times New Roman"/>
          <w:sz w:val="28"/>
          <w:szCs w:val="28"/>
        </w:rPr>
        <w:t xml:space="preserve"> </w:t>
      </w:r>
      <w:r w:rsidR="00880952" w:rsidRPr="00880952">
        <w:rPr>
          <w:rFonts w:ascii="Times New Roman" w:hAnsi="Times New Roman"/>
          <w:sz w:val="28"/>
          <w:szCs w:val="28"/>
        </w:rPr>
        <w:t>Согласно суждению некоторых авторов, «административный регламент представляет собой правовой акт управления, который берется с целью установления правовых требований к организации внутренней деятельности и административным процедурам выполнения возможностей органов, структурных подразделений и предназначающихся в системе организаций исполнительной</w:t>
      </w:r>
      <w:r w:rsidR="00880952">
        <w:rPr>
          <w:rFonts w:ascii="Times New Roman" w:hAnsi="Times New Roman"/>
          <w:sz w:val="28"/>
          <w:szCs w:val="28"/>
        </w:rPr>
        <w:t xml:space="preserve"> </w:t>
      </w:r>
      <w:r w:rsidRPr="008976F4">
        <w:rPr>
          <w:rFonts w:ascii="Times New Roman" w:hAnsi="Times New Roman"/>
          <w:sz w:val="28"/>
          <w:szCs w:val="28"/>
        </w:rPr>
        <w:t>власти».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25"/>
      </w:r>
      <w:r w:rsidRPr="008976F4">
        <w:rPr>
          <w:rFonts w:ascii="Times New Roman" w:hAnsi="Times New Roman"/>
          <w:sz w:val="28"/>
          <w:szCs w:val="28"/>
        </w:rPr>
        <w:t xml:space="preserve"> </w:t>
      </w:r>
    </w:p>
    <w:p w:rsidR="00880952" w:rsidRPr="00880952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80952" w:rsidRPr="00880952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952">
        <w:rPr>
          <w:rFonts w:ascii="Times New Roman" w:hAnsi="Times New Roman"/>
          <w:sz w:val="28"/>
          <w:szCs w:val="28"/>
        </w:rPr>
        <w:t xml:space="preserve">В таком </w:t>
      </w:r>
      <w:proofErr w:type="gramStart"/>
      <w:r w:rsidRPr="00880952">
        <w:rPr>
          <w:rFonts w:ascii="Times New Roman" w:hAnsi="Times New Roman"/>
          <w:sz w:val="28"/>
          <w:szCs w:val="28"/>
        </w:rPr>
        <w:t>случае есть формирование ряда административных процедур является</w:t>
      </w:r>
      <w:proofErr w:type="gramEnd"/>
      <w:r w:rsidRPr="00880952">
        <w:rPr>
          <w:rFonts w:ascii="Times New Roman" w:hAnsi="Times New Roman"/>
          <w:sz w:val="28"/>
          <w:szCs w:val="28"/>
        </w:rPr>
        <w:t xml:space="preserve"> целью издания административного регламента. </w:t>
      </w:r>
    </w:p>
    <w:p w:rsidR="008976F4" w:rsidRPr="008976F4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952">
        <w:rPr>
          <w:rFonts w:ascii="Times New Roman" w:hAnsi="Times New Roman"/>
          <w:sz w:val="28"/>
          <w:szCs w:val="28"/>
        </w:rPr>
        <w:t>В двух вариантах сложность составляет недостаток целостности подходов к осмыслению административной процедуры и административного процесса в целом. Законодатель ведь никак не предоставляет единого определения административного регламента, а делит административные регламенты в зависимости от их целевого направления, таким образом, к примеру, есть определение административного регламента предоставления государственных услуг и административного регламента исполнения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976F4" w:rsidRPr="008976F4">
        <w:rPr>
          <w:rFonts w:ascii="Times New Roman" w:hAnsi="Times New Roman"/>
          <w:sz w:val="28"/>
          <w:szCs w:val="28"/>
        </w:rPr>
        <w:t>функций.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26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>Следовательно, можно сказать, что «...понятие «регламент» в сфере государственного администрирования, в отличие от термина «административные процедуры», имеет легальную дефиницию», а административные процедуры такой дефиниции не имеют.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27"/>
      </w:r>
      <w:r w:rsidRPr="008976F4">
        <w:rPr>
          <w:rFonts w:ascii="Times New Roman" w:hAnsi="Times New Roman"/>
          <w:sz w:val="28"/>
          <w:szCs w:val="28"/>
        </w:rPr>
        <w:t xml:space="preserve"> </w:t>
      </w:r>
    </w:p>
    <w:p w:rsidR="00880952" w:rsidRPr="00880952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952">
        <w:rPr>
          <w:rFonts w:ascii="Times New Roman" w:hAnsi="Times New Roman"/>
          <w:sz w:val="28"/>
          <w:szCs w:val="28"/>
        </w:rPr>
        <w:lastRenderedPageBreak/>
        <w:t xml:space="preserve">В целом можно отметить общие закономерности и характерные черты административного регламента органа исполнительной власти. </w:t>
      </w:r>
    </w:p>
    <w:p w:rsidR="008976F4" w:rsidRPr="008976F4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952">
        <w:rPr>
          <w:rFonts w:ascii="Times New Roman" w:hAnsi="Times New Roman"/>
          <w:sz w:val="28"/>
          <w:szCs w:val="28"/>
        </w:rPr>
        <w:t xml:space="preserve">Во-первых, административный регламент считается особым подзаконным нормативным правовым актом и утверждается, равно как правило, руководителями определенных органов. При этом административный регламент кроме федеральных законов, указов Президента РФ, постановлений Правительства РФ формируется на базе целого ряда специальных унифицированных </w:t>
      </w:r>
      <w:r w:rsidR="008976F4" w:rsidRPr="008976F4">
        <w:rPr>
          <w:rFonts w:ascii="Times New Roman" w:hAnsi="Times New Roman"/>
          <w:sz w:val="28"/>
          <w:szCs w:val="28"/>
        </w:rPr>
        <w:t>нормативных правовых актов Правительства РФ.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28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80952" w:rsidRPr="00880952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 </w:t>
      </w:r>
      <w:r w:rsidR="00880952" w:rsidRPr="00880952">
        <w:rPr>
          <w:rFonts w:ascii="Times New Roman" w:hAnsi="Times New Roman"/>
          <w:sz w:val="28"/>
          <w:szCs w:val="28"/>
        </w:rPr>
        <w:t xml:space="preserve">Во-вторых, административный регламент органа исполнительной власти определяет кратковременные границы (административно-процессуальные сроки) действий должностных лиц и подразделений данного органа. </w:t>
      </w:r>
    </w:p>
    <w:p w:rsidR="00880952" w:rsidRPr="00880952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952">
        <w:rPr>
          <w:rFonts w:ascii="Times New Roman" w:hAnsi="Times New Roman"/>
          <w:sz w:val="28"/>
          <w:szCs w:val="28"/>
        </w:rPr>
        <w:t xml:space="preserve">В-третьих, в нормах административного регламента вводится очередность совместных действий и решений должностных лиц и подразделений органа исполнительной власти, связанной с реализацией административно-публичных функций, возложенных на органы исполнительной власти. Таким образом, административный регламент непосредственно связан с административной процедурой. </w:t>
      </w:r>
    </w:p>
    <w:p w:rsidR="008976F4" w:rsidRPr="008976F4" w:rsidRDefault="00880952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952">
        <w:rPr>
          <w:rFonts w:ascii="Times New Roman" w:hAnsi="Times New Roman"/>
          <w:sz w:val="28"/>
          <w:szCs w:val="28"/>
        </w:rPr>
        <w:t>В-четвертых, административные регламенты органов исполнительной власти призваны установить и сохранять отдельные стороны административного правопорядка.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В частности, административные регламенты устанавливают: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а) общие правила организации деятельности органов исполнительной власти по реализации административных полномочий и взаимодействия этих органов;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б) общие правила внутренней организации органов исполнительной власти;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lastRenderedPageBreak/>
        <w:t xml:space="preserve">в) квалификационные требования к государственным служащим органа исполнительной власти; </w:t>
      </w:r>
    </w:p>
    <w:p w:rsidR="008976F4" w:rsidRPr="008976F4" w:rsidRDefault="008976F4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>г) порядок взаимодействия с физическими и юридическими лицами, иными государственными органами, органами местного самоуправления, учреждениями и организациями по реализации административно-публичных функций, возложенных на органы исполнительной власти.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29"/>
      </w:r>
      <w:r w:rsidRPr="008976F4">
        <w:rPr>
          <w:rFonts w:ascii="Times New Roman" w:hAnsi="Times New Roman"/>
          <w:sz w:val="28"/>
          <w:szCs w:val="28"/>
        </w:rPr>
        <w:t xml:space="preserve"> </w:t>
      </w:r>
    </w:p>
    <w:p w:rsidR="00CD1D1A" w:rsidRPr="00CD1D1A" w:rsidRDefault="00CD1D1A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1D1A">
        <w:rPr>
          <w:rFonts w:ascii="Times New Roman" w:hAnsi="Times New Roman"/>
          <w:sz w:val="28"/>
          <w:szCs w:val="28"/>
        </w:rPr>
        <w:t xml:space="preserve">Помимо этого, невзирая на различие </w:t>
      </w:r>
      <w:proofErr w:type="gramStart"/>
      <w:r w:rsidRPr="00CD1D1A">
        <w:rPr>
          <w:rFonts w:ascii="Times New Roman" w:hAnsi="Times New Roman"/>
          <w:sz w:val="28"/>
          <w:szCs w:val="28"/>
        </w:rPr>
        <w:t>регламентов</w:t>
      </w:r>
      <w:proofErr w:type="gramEnd"/>
      <w:r w:rsidRPr="00CD1D1A">
        <w:rPr>
          <w:rFonts w:ascii="Times New Roman" w:hAnsi="Times New Roman"/>
          <w:sz w:val="28"/>
          <w:szCs w:val="28"/>
        </w:rPr>
        <w:t xml:space="preserve"> согласно назначению и характеру административно-правовых функций, возложенных на органы исполнительной власти, можно выделить и общее в их структуре. </w:t>
      </w:r>
    </w:p>
    <w:p w:rsidR="008976F4" w:rsidRPr="008976F4" w:rsidRDefault="00CD1D1A" w:rsidP="00B40495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1D1A">
        <w:rPr>
          <w:rFonts w:ascii="Times New Roman" w:hAnsi="Times New Roman"/>
          <w:sz w:val="28"/>
          <w:szCs w:val="28"/>
        </w:rPr>
        <w:t xml:space="preserve">В административный регламент включают следующие разделы: общие положения; условия к порядку исполнения государственной функции (предоставления государственной услуги); административные процедуры; порядок и формы </w:t>
      </w:r>
      <w:proofErr w:type="gramStart"/>
      <w:r w:rsidRPr="00CD1D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D1D1A">
        <w:rPr>
          <w:rFonts w:ascii="Times New Roman" w:hAnsi="Times New Roman"/>
          <w:sz w:val="28"/>
          <w:szCs w:val="28"/>
        </w:rPr>
        <w:t xml:space="preserve"> осуществлением государственной функции (предоставлением государственной услуги); порядок обжалования операций (бездействия) должностного лица, а кроме того принимаемого им решения при выполнении государственной функции (предоставлении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976F4" w:rsidRPr="008976F4">
        <w:rPr>
          <w:rFonts w:ascii="Times New Roman" w:hAnsi="Times New Roman"/>
          <w:sz w:val="28"/>
          <w:szCs w:val="28"/>
        </w:rPr>
        <w:t>услуги).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30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Default="00CD1D1A" w:rsidP="00782D24">
      <w:pPr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D1A">
        <w:rPr>
          <w:rFonts w:ascii="Times New Roman" w:hAnsi="Times New Roman"/>
          <w:sz w:val="28"/>
          <w:szCs w:val="28"/>
        </w:rPr>
        <w:t xml:space="preserve">Таким образом, на нынешнем этапе административной реформы в Российской Федерации функционирует более 500 административных регламентов в разных областях публичного управления, и число их возрастает. Сложно отметить, в какой степени это эффективно, так как подобное количество и качество актов нерентабельно как для </w:t>
      </w:r>
      <w:proofErr w:type="spellStart"/>
      <w:r w:rsidRPr="00CD1D1A">
        <w:rPr>
          <w:rFonts w:ascii="Times New Roman" w:hAnsi="Times New Roman"/>
          <w:sz w:val="28"/>
          <w:szCs w:val="28"/>
        </w:rPr>
        <w:t>правоприменителя</w:t>
      </w:r>
      <w:proofErr w:type="spellEnd"/>
      <w:r w:rsidRPr="00CD1D1A">
        <w:rPr>
          <w:rFonts w:ascii="Times New Roman" w:hAnsi="Times New Roman"/>
          <w:sz w:val="28"/>
          <w:szCs w:val="28"/>
        </w:rPr>
        <w:t>, так и для граждан и организаций. Такая ситуация порождает большое число вопросов, связанных с реализацией административных регламентов.</w:t>
      </w:r>
    </w:p>
    <w:p w:rsidR="00B40495" w:rsidRDefault="00B40495" w:rsidP="00B40495">
      <w:pPr>
        <w:tabs>
          <w:tab w:val="lef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495" w:rsidRDefault="00B40495" w:rsidP="00B40495">
      <w:pPr>
        <w:tabs>
          <w:tab w:val="lef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495" w:rsidRDefault="00B40495" w:rsidP="00972329">
      <w:pPr>
        <w:tabs>
          <w:tab w:val="left" w:pos="936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40495" w:rsidRDefault="00B40495" w:rsidP="00B40495">
      <w:pPr>
        <w:tabs>
          <w:tab w:val="lef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40495">
        <w:rPr>
          <w:rFonts w:ascii="Times New Roman" w:hAnsi="Times New Roman"/>
          <w:b/>
          <w:sz w:val="28"/>
          <w:szCs w:val="28"/>
        </w:rPr>
        <w:lastRenderedPageBreak/>
        <w:t>2.2. Функции административного регламента</w:t>
      </w:r>
    </w:p>
    <w:p w:rsidR="00972329" w:rsidRDefault="00972329" w:rsidP="00E05CC3">
      <w:pPr>
        <w:tabs>
          <w:tab w:val="left" w:pos="93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05CC3" w:rsidRPr="00B40495" w:rsidRDefault="00E05CC3" w:rsidP="00E05CC3">
      <w:pPr>
        <w:tabs>
          <w:tab w:val="left" w:pos="93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976F4" w:rsidRPr="008976F4" w:rsidRDefault="00CD1D1A" w:rsidP="00782D24">
      <w:pPr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D1A">
        <w:rPr>
          <w:rFonts w:ascii="Times New Roman" w:hAnsi="Times New Roman"/>
          <w:sz w:val="28"/>
          <w:szCs w:val="28"/>
        </w:rPr>
        <w:t xml:space="preserve">Бесспорно, </w:t>
      </w:r>
      <w:proofErr w:type="gramStart"/>
      <w:r w:rsidRPr="00CD1D1A">
        <w:rPr>
          <w:rFonts w:ascii="Times New Roman" w:hAnsi="Times New Roman"/>
          <w:sz w:val="28"/>
          <w:szCs w:val="28"/>
        </w:rPr>
        <w:t>то</w:t>
      </w:r>
      <w:proofErr w:type="gramEnd"/>
      <w:r w:rsidRPr="00CD1D1A">
        <w:rPr>
          <w:rFonts w:ascii="Times New Roman" w:hAnsi="Times New Roman"/>
          <w:sz w:val="28"/>
          <w:szCs w:val="28"/>
        </w:rPr>
        <w:t xml:space="preserve"> что главная функция административных регламентов состоит в детальном и системном подзаконном регулировании деятельности органов исполнительной власти, их должностных лиц и других субъектов права с помощью установления конкретных административных </w:t>
      </w:r>
      <w:r w:rsidR="008976F4" w:rsidRPr="008976F4">
        <w:rPr>
          <w:rFonts w:ascii="Times New Roman" w:hAnsi="Times New Roman"/>
          <w:sz w:val="28"/>
          <w:szCs w:val="28"/>
        </w:rPr>
        <w:t>процедур.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31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8976F4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Требования к административным регламентам установлены в таких нормативных правовых актах, как: </w:t>
      </w:r>
    </w:p>
    <w:p w:rsidR="008976F4" w:rsidRPr="008976F4" w:rsidRDefault="008976F4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>– Федеральный закон от 27 июля 2010 г. №210-ФЗ «Об организации предоставления государственных и муниципальных услуг»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32"/>
      </w:r>
      <w:r w:rsidRPr="008976F4">
        <w:rPr>
          <w:rFonts w:ascii="Times New Roman" w:hAnsi="Times New Roman"/>
          <w:sz w:val="28"/>
          <w:szCs w:val="28"/>
        </w:rPr>
        <w:t xml:space="preserve">; </w:t>
      </w:r>
    </w:p>
    <w:p w:rsidR="008976F4" w:rsidRPr="008976F4" w:rsidRDefault="008976F4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>– Постановление Правительства РФ от 16 мая 2011 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в части административных регламентов федеральных органов исполнительной власти и внебюджетных фондов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33"/>
      </w:r>
      <w:r w:rsidRPr="008976F4">
        <w:rPr>
          <w:rFonts w:ascii="Times New Roman" w:hAnsi="Times New Roman"/>
          <w:sz w:val="28"/>
          <w:szCs w:val="28"/>
        </w:rPr>
        <w:t xml:space="preserve">; </w:t>
      </w:r>
    </w:p>
    <w:p w:rsidR="008976F4" w:rsidRPr="008976F4" w:rsidRDefault="008976F4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>– Правила разработки и утверждения административных регламентов, принимаемые государственными органами субъектов Российской Федерации и органами местного самоуправления в части административных регламентов органов исполнительной власти субъектов Российской Федерации и органов местного самоуправления.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34"/>
      </w:r>
      <w:r w:rsidRPr="008976F4">
        <w:rPr>
          <w:rFonts w:ascii="Times New Roman" w:hAnsi="Times New Roman"/>
          <w:sz w:val="28"/>
          <w:szCs w:val="28"/>
        </w:rPr>
        <w:t xml:space="preserve"> </w:t>
      </w:r>
    </w:p>
    <w:p w:rsidR="004350ED" w:rsidRPr="004350ED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0ED">
        <w:rPr>
          <w:rFonts w:ascii="Times New Roman" w:hAnsi="Times New Roman"/>
          <w:sz w:val="28"/>
          <w:szCs w:val="28"/>
        </w:rPr>
        <w:lastRenderedPageBreak/>
        <w:t xml:space="preserve">При разработке регламентов федеральный орган исполнительной власти и орган государственного внебюджетного фонда учитывают оптимизацию (увеличение качества) выполнения государственных функций и услуг, в том числе: </w:t>
      </w:r>
    </w:p>
    <w:p w:rsidR="004350ED" w:rsidRPr="004350ED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0ED">
        <w:rPr>
          <w:rFonts w:ascii="Times New Roman" w:hAnsi="Times New Roman"/>
          <w:sz w:val="28"/>
          <w:szCs w:val="28"/>
        </w:rPr>
        <w:t>– регулирование административных процедур (действий);</w:t>
      </w:r>
    </w:p>
    <w:p w:rsidR="004350ED" w:rsidRPr="004350ED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0ED">
        <w:rPr>
          <w:rFonts w:ascii="Times New Roman" w:hAnsi="Times New Roman"/>
          <w:sz w:val="28"/>
          <w:szCs w:val="28"/>
        </w:rPr>
        <w:t xml:space="preserve">– предотвращение избыточных административных процедур (действий); </w:t>
      </w:r>
    </w:p>
    <w:p w:rsidR="004350ED" w:rsidRPr="004350ED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0ED">
        <w:rPr>
          <w:rFonts w:ascii="Times New Roman" w:hAnsi="Times New Roman"/>
          <w:sz w:val="28"/>
          <w:szCs w:val="28"/>
        </w:rPr>
        <w:t xml:space="preserve">– снижение срока выполнения государственной функции и оказания государственной услуги, а кроме того времени выполнения отдельных административных процедур (действий) в рамках исполнения государственной функции и оказания государственной услуги. Федеральный орган исполнительной власти и орган государственного внебюджетного фонда, осуществляющие подготовку регламента, смогут установить в регламенте сжатые сроки исполнения государственной функции и осуществления государственной услуги, а кроме того сроки выполнения административных процедур (действий) в рамках выполнения государственной функции и реализации государственной услуги согласно отношению к надлежащим срокам, установленным законодательством РФ; </w:t>
      </w:r>
    </w:p>
    <w:p w:rsidR="004350ED" w:rsidRPr="004350ED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0ED">
        <w:rPr>
          <w:rFonts w:ascii="Times New Roman" w:hAnsi="Times New Roman"/>
          <w:sz w:val="28"/>
          <w:szCs w:val="28"/>
        </w:rPr>
        <w:t xml:space="preserve">– обязанность должностных лиц федеральных органов исполнительной власти и органов государственных внебюджетных фондов, выполняющих государственные функции и оказывающих государственные услуги, за нарушение ими требований регламентов при выполнении административных процедур (действий); </w:t>
      </w:r>
    </w:p>
    <w:p w:rsidR="004350ED" w:rsidRPr="004350ED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50ED">
        <w:rPr>
          <w:rFonts w:ascii="Times New Roman" w:hAnsi="Times New Roman"/>
          <w:sz w:val="28"/>
          <w:szCs w:val="28"/>
        </w:rPr>
        <w:t xml:space="preserve">– реализация отдельных административных процедур (действий) в электронной форме. </w:t>
      </w:r>
    </w:p>
    <w:p w:rsidR="008976F4" w:rsidRPr="008976F4" w:rsidRDefault="004350ED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50ED">
        <w:rPr>
          <w:rFonts w:ascii="Times New Roman" w:hAnsi="Times New Roman"/>
          <w:sz w:val="28"/>
          <w:szCs w:val="28"/>
        </w:rPr>
        <w:t xml:space="preserve">Характеризуя назначение административных регламентов, отдельные авторы отмечают то, что их использование дает возможность: обеспечить конкретную регламентацию процессов, включенных в административную процедуру; уменьшить сроки предоставления услуг гражданам и организациям; сократить число документов, подаваемых гражданином с целью получения услуги; сократить количество внутренних согласований; </w:t>
      </w:r>
      <w:r w:rsidRPr="004350ED">
        <w:rPr>
          <w:rFonts w:ascii="Times New Roman" w:hAnsi="Times New Roman"/>
          <w:sz w:val="28"/>
          <w:szCs w:val="28"/>
        </w:rPr>
        <w:lastRenderedPageBreak/>
        <w:t>установить полный и точный перечень оснований для отказа в предоставлении услуги;</w:t>
      </w:r>
      <w:proofErr w:type="gramEnd"/>
      <w:r w:rsidRPr="004350ED">
        <w:rPr>
          <w:rFonts w:ascii="Times New Roman" w:hAnsi="Times New Roman"/>
          <w:sz w:val="28"/>
          <w:szCs w:val="28"/>
        </w:rPr>
        <w:t xml:space="preserve"> увеличить применение нынешних информационных технологий; сформировать механизмы досудебного обжалования решений, действий и бездействия работников органов исправной власти, участвующих в оказании государственной услуги; увеличить личную ответственность должностных лиц за нарушение административных </w:t>
      </w:r>
      <w:r w:rsidR="008976F4" w:rsidRPr="008976F4">
        <w:rPr>
          <w:rFonts w:ascii="Times New Roman" w:hAnsi="Times New Roman"/>
          <w:sz w:val="28"/>
          <w:szCs w:val="28"/>
        </w:rPr>
        <w:t>процедур.</w:t>
      </w:r>
      <w:r w:rsidR="008976F4" w:rsidRPr="008976F4">
        <w:rPr>
          <w:rStyle w:val="a7"/>
          <w:rFonts w:ascii="Times New Roman" w:hAnsi="Times New Roman"/>
          <w:sz w:val="28"/>
          <w:szCs w:val="28"/>
        </w:rPr>
        <w:footnoteReference w:id="35"/>
      </w:r>
      <w:r w:rsidR="008976F4" w:rsidRPr="008976F4">
        <w:rPr>
          <w:rFonts w:ascii="Times New Roman" w:hAnsi="Times New Roman"/>
          <w:sz w:val="28"/>
          <w:szCs w:val="28"/>
        </w:rPr>
        <w:t xml:space="preserve"> </w:t>
      </w:r>
    </w:p>
    <w:p w:rsidR="008976F4" w:rsidRPr="008976F4" w:rsidRDefault="00221D2E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1D2E">
        <w:rPr>
          <w:rFonts w:ascii="Times New Roman" w:hAnsi="Times New Roman"/>
          <w:sz w:val="28"/>
          <w:szCs w:val="28"/>
        </w:rPr>
        <w:t xml:space="preserve">Нужной с точки зрения нормативных предписаний считается функция антикоррупционной направленности административных регламентов. Административные регламенты должны соответствовать требованиям антикоррупционного законодательства, характеризующего признаки </w:t>
      </w:r>
      <w:proofErr w:type="spellStart"/>
      <w:r w:rsidRPr="00221D2E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221D2E">
        <w:rPr>
          <w:rFonts w:ascii="Times New Roman" w:hAnsi="Times New Roman"/>
          <w:sz w:val="28"/>
          <w:szCs w:val="28"/>
        </w:rPr>
        <w:t xml:space="preserve"> факторов, устанавливающих для </w:t>
      </w:r>
      <w:proofErr w:type="spellStart"/>
      <w:r w:rsidRPr="00221D2E">
        <w:rPr>
          <w:rFonts w:ascii="Times New Roman" w:hAnsi="Times New Roman"/>
          <w:sz w:val="28"/>
          <w:szCs w:val="28"/>
        </w:rPr>
        <w:t>правоприменителя</w:t>
      </w:r>
      <w:proofErr w:type="spellEnd"/>
      <w:r w:rsidRPr="00221D2E">
        <w:rPr>
          <w:rFonts w:ascii="Times New Roman" w:hAnsi="Times New Roman"/>
          <w:sz w:val="28"/>
          <w:szCs w:val="28"/>
        </w:rPr>
        <w:t xml:space="preserve"> безосновательно широкие границы усмотрения либо возможность безосновательного использования исключений из общих правил.</w:t>
      </w:r>
    </w:p>
    <w:p w:rsidR="008976F4" w:rsidRPr="008976F4" w:rsidRDefault="008976F4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При разработке административных регламентов </w:t>
      </w:r>
      <w:proofErr w:type="gramStart"/>
      <w:r w:rsidRPr="008976F4">
        <w:rPr>
          <w:rFonts w:ascii="Times New Roman" w:hAnsi="Times New Roman"/>
          <w:sz w:val="28"/>
          <w:szCs w:val="28"/>
        </w:rPr>
        <w:t>не допустимо</w:t>
      </w:r>
      <w:proofErr w:type="gramEnd"/>
      <w:r w:rsidRPr="008976F4">
        <w:rPr>
          <w:rFonts w:ascii="Times New Roman" w:hAnsi="Times New Roman"/>
          <w:sz w:val="28"/>
          <w:szCs w:val="28"/>
        </w:rPr>
        <w:t xml:space="preserve"> включения норм, обусловливающих возникновение </w:t>
      </w:r>
      <w:proofErr w:type="spellStart"/>
      <w:r w:rsidRPr="008976F4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8976F4">
        <w:rPr>
          <w:rFonts w:ascii="Times New Roman" w:hAnsi="Times New Roman"/>
          <w:sz w:val="28"/>
          <w:szCs w:val="28"/>
        </w:rPr>
        <w:t xml:space="preserve"> факторов. </w:t>
      </w:r>
      <w:proofErr w:type="gramStart"/>
      <w:r w:rsidRPr="008976F4">
        <w:rPr>
          <w:rFonts w:ascii="Times New Roman" w:hAnsi="Times New Roman"/>
          <w:sz w:val="28"/>
          <w:szCs w:val="28"/>
        </w:rPr>
        <w:t>В этом случае следует руководствоваться положениями Федерального закона от 17 июля 2009 г. №172-ФЗ «Об антикоррупционной экспертизе нормативных правовых актов и проектов нормативных правовых актов»,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 февраля 2010 г. №96 «Об антикоррупционной экспертизе нормативных правовых актов и проектов нормативных правовых актов».</w:t>
      </w:r>
      <w:proofErr w:type="gramEnd"/>
      <w:r w:rsidRPr="008976F4">
        <w:rPr>
          <w:rStyle w:val="a7"/>
          <w:rFonts w:ascii="Times New Roman" w:hAnsi="Times New Roman"/>
          <w:sz w:val="28"/>
          <w:szCs w:val="28"/>
        </w:rPr>
        <w:footnoteReference w:id="36"/>
      </w:r>
      <w:r w:rsidR="00221D2E" w:rsidRPr="00221D2E">
        <w:rPr>
          <w:rFonts w:ascii="Times New Roman" w:hAnsi="Times New Roman"/>
          <w:sz w:val="28"/>
          <w:szCs w:val="28"/>
        </w:rPr>
        <w:t xml:space="preserve">Осуществление функции антикоррупционной направленности в административных регламентах </w:t>
      </w:r>
      <w:proofErr w:type="gramStart"/>
      <w:r w:rsidR="00221D2E" w:rsidRPr="00221D2E">
        <w:rPr>
          <w:rFonts w:ascii="Times New Roman" w:hAnsi="Times New Roman"/>
          <w:sz w:val="28"/>
          <w:szCs w:val="28"/>
        </w:rPr>
        <w:t>обязана</w:t>
      </w:r>
      <w:proofErr w:type="gramEnd"/>
      <w:r w:rsidR="00221D2E" w:rsidRPr="00221D2E">
        <w:rPr>
          <w:rFonts w:ascii="Times New Roman" w:hAnsi="Times New Roman"/>
          <w:sz w:val="28"/>
          <w:szCs w:val="28"/>
        </w:rPr>
        <w:t xml:space="preserve"> оснащаться с помощью введения в них ключевых принципов деятельности муниципальных </w:t>
      </w:r>
      <w:r w:rsidR="00221D2E" w:rsidRPr="00221D2E">
        <w:rPr>
          <w:rFonts w:ascii="Times New Roman" w:hAnsi="Times New Roman"/>
          <w:sz w:val="28"/>
          <w:szCs w:val="28"/>
        </w:rPr>
        <w:lastRenderedPageBreak/>
        <w:t xml:space="preserve">и государственных служащих, моральных норм, а кроме того ответственности должностных лиц за </w:t>
      </w:r>
      <w:proofErr w:type="spellStart"/>
      <w:r w:rsidR="00221D2E" w:rsidRPr="00221D2E">
        <w:rPr>
          <w:rFonts w:ascii="Times New Roman" w:hAnsi="Times New Roman"/>
          <w:sz w:val="28"/>
          <w:szCs w:val="28"/>
        </w:rPr>
        <w:t>их</w:t>
      </w:r>
      <w:r w:rsidRPr="008976F4">
        <w:rPr>
          <w:rFonts w:ascii="Times New Roman" w:hAnsi="Times New Roman"/>
          <w:sz w:val="28"/>
          <w:szCs w:val="28"/>
        </w:rPr>
        <w:t>неисполнение</w:t>
      </w:r>
      <w:proofErr w:type="spellEnd"/>
      <w:r w:rsidRPr="008976F4">
        <w:rPr>
          <w:rFonts w:ascii="Times New Roman" w:hAnsi="Times New Roman"/>
          <w:sz w:val="28"/>
          <w:szCs w:val="28"/>
        </w:rPr>
        <w:t>.</w:t>
      </w:r>
      <w:r w:rsidRPr="008976F4">
        <w:rPr>
          <w:rStyle w:val="a7"/>
          <w:rFonts w:ascii="Times New Roman" w:hAnsi="Times New Roman"/>
          <w:sz w:val="28"/>
          <w:szCs w:val="28"/>
        </w:rPr>
        <w:footnoteReference w:id="37"/>
      </w:r>
      <w:r w:rsidRPr="008976F4">
        <w:rPr>
          <w:rFonts w:ascii="Times New Roman" w:hAnsi="Times New Roman"/>
          <w:sz w:val="28"/>
          <w:szCs w:val="28"/>
        </w:rPr>
        <w:t xml:space="preserve"> </w:t>
      </w:r>
    </w:p>
    <w:p w:rsidR="00B40495" w:rsidRDefault="00221D2E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21D2E">
        <w:rPr>
          <w:rFonts w:ascii="Times New Roman" w:hAnsi="Times New Roman"/>
          <w:sz w:val="28"/>
          <w:szCs w:val="28"/>
        </w:rPr>
        <w:t xml:space="preserve">Таким образом, одним из основных </w:t>
      </w:r>
      <w:proofErr w:type="spellStart"/>
      <w:r w:rsidRPr="00221D2E">
        <w:rPr>
          <w:rFonts w:ascii="Times New Roman" w:hAnsi="Times New Roman"/>
          <w:sz w:val="28"/>
          <w:szCs w:val="28"/>
        </w:rPr>
        <w:t>ньюансов</w:t>
      </w:r>
      <w:proofErr w:type="spellEnd"/>
      <w:r w:rsidRPr="00221D2E">
        <w:rPr>
          <w:rFonts w:ascii="Times New Roman" w:hAnsi="Times New Roman"/>
          <w:sz w:val="28"/>
          <w:szCs w:val="28"/>
        </w:rPr>
        <w:t xml:space="preserve"> в исследовании административных регламентов считается их функции. </w:t>
      </w:r>
      <w:proofErr w:type="gramStart"/>
      <w:r w:rsidRPr="00221D2E">
        <w:rPr>
          <w:rFonts w:ascii="Times New Roman" w:hAnsi="Times New Roman"/>
          <w:sz w:val="28"/>
          <w:szCs w:val="28"/>
        </w:rPr>
        <w:t>Административные процедуры исполняются в первую очередь с целью осуществлении прав, свобод и обязанностей граждан РФ, а кроме того успешного исполнения задач и функций, возложенных на органы исполнительной власти, т.е. они ориентированы на увеличение производительности государственного управления</w:t>
      </w:r>
      <w:r w:rsidR="008976F4" w:rsidRPr="008976F4">
        <w:rPr>
          <w:rFonts w:ascii="Times New Roman" w:hAnsi="Times New Roman"/>
          <w:sz w:val="28"/>
          <w:szCs w:val="28"/>
        </w:rPr>
        <w:t>.</w:t>
      </w:r>
      <w:proofErr w:type="gramEnd"/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6B03D1" w:rsidRDefault="006B03D1" w:rsidP="00B40495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tabs>
          <w:tab w:val="left" w:pos="9360"/>
        </w:tabs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:rsidR="00782D24" w:rsidRPr="00B40495" w:rsidRDefault="00782D24" w:rsidP="00782D24">
      <w:pPr>
        <w:tabs>
          <w:tab w:val="left" w:pos="9360"/>
        </w:tabs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45A4A" w:rsidRDefault="00C45A4A" w:rsidP="00782D2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A44EE">
        <w:rPr>
          <w:rFonts w:ascii="Times New Roman" w:hAnsi="Times New Roman"/>
          <w:sz w:val="28"/>
          <w:szCs w:val="28"/>
        </w:rPr>
        <w:t>дминистративно-правовой статус Федеральной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исполне</w:t>
      </w:r>
      <w:r>
        <w:rPr>
          <w:rFonts w:ascii="Times New Roman" w:hAnsi="Times New Roman"/>
          <w:sz w:val="28"/>
          <w:szCs w:val="28"/>
        </w:rPr>
        <w:t>ния нака</w:t>
      </w:r>
      <w:r w:rsidRPr="00AA44EE">
        <w:rPr>
          <w:rFonts w:ascii="Times New Roman" w:hAnsi="Times New Roman"/>
          <w:sz w:val="28"/>
          <w:szCs w:val="28"/>
        </w:rPr>
        <w:t>заний составля</w:t>
      </w:r>
      <w:r>
        <w:rPr>
          <w:rFonts w:ascii="Times New Roman" w:hAnsi="Times New Roman"/>
          <w:sz w:val="28"/>
          <w:szCs w:val="28"/>
        </w:rPr>
        <w:t>ют цель и задачи; функции; пол</w:t>
      </w:r>
      <w:r w:rsidRPr="00AA44EE">
        <w:rPr>
          <w:rFonts w:ascii="Times New Roman" w:hAnsi="Times New Roman"/>
          <w:sz w:val="28"/>
          <w:szCs w:val="28"/>
        </w:rPr>
        <w:t>номочия, совокупность которых представляет ее компете</w:t>
      </w:r>
      <w:r>
        <w:rPr>
          <w:rFonts w:ascii="Times New Roman" w:hAnsi="Times New Roman"/>
          <w:sz w:val="28"/>
          <w:szCs w:val="28"/>
        </w:rPr>
        <w:t>нцию. Все элементы взаимосвяза</w:t>
      </w:r>
      <w:r w:rsidRPr="00AA44EE">
        <w:rPr>
          <w:rFonts w:ascii="Times New Roman" w:hAnsi="Times New Roman"/>
          <w:sz w:val="28"/>
          <w:szCs w:val="28"/>
        </w:rPr>
        <w:t>ны между собой, один проистекает из другого: цель всегда опр</w:t>
      </w:r>
      <w:r>
        <w:rPr>
          <w:rFonts w:ascii="Times New Roman" w:hAnsi="Times New Roman"/>
          <w:sz w:val="28"/>
          <w:szCs w:val="28"/>
        </w:rPr>
        <w:t>еделяет задачи, на основе кото</w:t>
      </w:r>
      <w:r w:rsidRPr="00AA44EE">
        <w:rPr>
          <w:rFonts w:ascii="Times New Roman" w:hAnsi="Times New Roman"/>
          <w:sz w:val="28"/>
          <w:szCs w:val="28"/>
        </w:rPr>
        <w:t xml:space="preserve">рых </w:t>
      </w:r>
      <w:proofErr w:type="spellStart"/>
      <w:r w:rsidRPr="00AA44EE">
        <w:rPr>
          <w:rFonts w:ascii="Times New Roman" w:hAnsi="Times New Roman"/>
          <w:sz w:val="28"/>
          <w:szCs w:val="28"/>
        </w:rPr>
        <w:t>формулируютсяфункции</w:t>
      </w:r>
      <w:proofErr w:type="spellEnd"/>
      <w:r w:rsidRPr="00AA44EE">
        <w:rPr>
          <w:rFonts w:ascii="Times New Roman" w:hAnsi="Times New Roman"/>
          <w:sz w:val="28"/>
          <w:szCs w:val="28"/>
        </w:rPr>
        <w:t>, каждая из которых обеспечивается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необходимыми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полномочиями. Именно с так</w:t>
      </w:r>
      <w:r>
        <w:rPr>
          <w:rFonts w:ascii="Times New Roman" w:hAnsi="Times New Roman"/>
          <w:sz w:val="28"/>
          <w:szCs w:val="28"/>
        </w:rPr>
        <w:t>их позиций, как нам представля</w:t>
      </w:r>
      <w:r w:rsidRPr="00AA44EE">
        <w:rPr>
          <w:rFonts w:ascii="Times New Roman" w:hAnsi="Times New Roman"/>
          <w:sz w:val="28"/>
          <w:szCs w:val="28"/>
        </w:rPr>
        <w:t>ется, следует анализировать действующее законодательство, закрепляющее</w:t>
      </w:r>
      <w:r>
        <w:rPr>
          <w:rFonts w:ascii="Times New Roman" w:hAnsi="Times New Roman"/>
          <w:sz w:val="28"/>
          <w:szCs w:val="28"/>
        </w:rPr>
        <w:t xml:space="preserve"> административ</w:t>
      </w:r>
      <w:r w:rsidRPr="00AA44EE">
        <w:rPr>
          <w:rFonts w:ascii="Times New Roman" w:hAnsi="Times New Roman"/>
          <w:sz w:val="28"/>
          <w:szCs w:val="28"/>
        </w:rPr>
        <w:t xml:space="preserve">но-правовой статус ФСИН России как одного из органов </w:t>
      </w:r>
      <w:proofErr w:type="spellStart"/>
      <w:r w:rsidRPr="00AA44E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осударственногоуправления</w:t>
      </w:r>
      <w:proofErr w:type="spellEnd"/>
      <w:r>
        <w:rPr>
          <w:rFonts w:ascii="Times New Roman" w:hAnsi="Times New Roman"/>
          <w:sz w:val="28"/>
          <w:szCs w:val="28"/>
        </w:rPr>
        <w:t>. Кро</w:t>
      </w:r>
      <w:r w:rsidRPr="00AA44EE">
        <w:rPr>
          <w:rFonts w:ascii="Times New Roman" w:hAnsi="Times New Roman"/>
          <w:sz w:val="28"/>
          <w:szCs w:val="28"/>
        </w:rPr>
        <w:t>ме того, существуют элементы, которые, не являясь частью административно-правового статуса органа, влияют на него и часто даже определяют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 xml:space="preserve">содержание. </w:t>
      </w:r>
      <w:r>
        <w:rPr>
          <w:rFonts w:ascii="Times New Roman" w:hAnsi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ука</w:t>
      </w:r>
      <w:r w:rsidRPr="00AA44EE">
        <w:rPr>
          <w:rFonts w:ascii="Times New Roman" w:hAnsi="Times New Roman"/>
          <w:sz w:val="28"/>
          <w:szCs w:val="28"/>
        </w:rPr>
        <w:t>занную группу составляют категории организационно-правового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характера.</w:t>
      </w:r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4EE">
        <w:rPr>
          <w:rFonts w:ascii="Times New Roman" w:hAnsi="Times New Roman"/>
          <w:sz w:val="28"/>
          <w:szCs w:val="28"/>
        </w:rPr>
        <w:t>Рассматр</w:t>
      </w:r>
      <w:r>
        <w:rPr>
          <w:rFonts w:ascii="Times New Roman" w:hAnsi="Times New Roman"/>
          <w:sz w:val="28"/>
          <w:szCs w:val="28"/>
        </w:rPr>
        <w:t>иваемый статус представляет со</w:t>
      </w:r>
      <w:r w:rsidRPr="00AA44EE">
        <w:rPr>
          <w:rFonts w:ascii="Times New Roman" w:hAnsi="Times New Roman"/>
          <w:sz w:val="28"/>
          <w:szCs w:val="28"/>
        </w:rPr>
        <w:t>бой закре</w:t>
      </w:r>
      <w:r>
        <w:rPr>
          <w:rFonts w:ascii="Times New Roman" w:hAnsi="Times New Roman"/>
          <w:sz w:val="28"/>
          <w:szCs w:val="28"/>
        </w:rPr>
        <w:t>пленную в действующем админист</w:t>
      </w:r>
      <w:r w:rsidRPr="00AA44EE">
        <w:rPr>
          <w:rFonts w:ascii="Times New Roman" w:hAnsi="Times New Roman"/>
          <w:sz w:val="28"/>
          <w:szCs w:val="28"/>
        </w:rPr>
        <w:t>ративном законодательстве компетенцию в форме совокупности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взаимообусловленных</w:t>
      </w:r>
      <w:r>
        <w:rPr>
          <w:rFonts w:ascii="Times New Roman" w:hAnsi="Times New Roman"/>
          <w:sz w:val="28"/>
          <w:szCs w:val="28"/>
        </w:rPr>
        <w:t xml:space="preserve"> за</w:t>
      </w:r>
      <w:r w:rsidRPr="00AA44EE">
        <w:rPr>
          <w:rFonts w:ascii="Times New Roman" w:hAnsi="Times New Roman"/>
          <w:sz w:val="28"/>
          <w:szCs w:val="28"/>
        </w:rPr>
        <w:t>дач, функций и полномочий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данного</w:t>
      </w:r>
      <w:r>
        <w:rPr>
          <w:rFonts w:ascii="Times New Roman" w:hAnsi="Times New Roman"/>
          <w:sz w:val="28"/>
          <w:szCs w:val="28"/>
        </w:rPr>
        <w:t xml:space="preserve"> федераль</w:t>
      </w:r>
      <w:r w:rsidRPr="00AA44EE">
        <w:rPr>
          <w:rFonts w:ascii="Times New Roman" w:hAnsi="Times New Roman"/>
          <w:sz w:val="28"/>
          <w:szCs w:val="28"/>
        </w:rPr>
        <w:t xml:space="preserve">ного органа </w:t>
      </w:r>
      <w:r>
        <w:rPr>
          <w:rFonts w:ascii="Times New Roman" w:hAnsi="Times New Roman"/>
          <w:sz w:val="28"/>
          <w:szCs w:val="28"/>
        </w:rPr>
        <w:t>исполнительной власти во внутри</w:t>
      </w:r>
      <w:r w:rsidRPr="00AA44EE">
        <w:rPr>
          <w:rFonts w:ascii="Times New Roman" w:hAnsi="Times New Roman"/>
          <w:sz w:val="28"/>
          <w:szCs w:val="28"/>
        </w:rPr>
        <w:t xml:space="preserve">организационной и </w:t>
      </w:r>
      <w:r>
        <w:rPr>
          <w:rFonts w:ascii="Times New Roman" w:hAnsi="Times New Roman"/>
          <w:sz w:val="28"/>
          <w:szCs w:val="28"/>
        </w:rPr>
        <w:t>внешней сферах государ</w:t>
      </w:r>
      <w:r w:rsidRPr="00AA44EE">
        <w:rPr>
          <w:rFonts w:ascii="Times New Roman" w:hAnsi="Times New Roman"/>
          <w:sz w:val="28"/>
          <w:szCs w:val="28"/>
        </w:rPr>
        <w:t>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 xml:space="preserve">управления. </w:t>
      </w:r>
      <w:proofErr w:type="gramEnd"/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44EE">
        <w:rPr>
          <w:rFonts w:ascii="Times New Roman" w:hAnsi="Times New Roman"/>
          <w:sz w:val="28"/>
          <w:szCs w:val="28"/>
        </w:rPr>
        <w:t>Конкретизируя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представленное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определение в структуре</w:t>
      </w:r>
      <w:r>
        <w:rPr>
          <w:rFonts w:ascii="Times New Roman" w:hAnsi="Times New Roman"/>
          <w:sz w:val="28"/>
          <w:szCs w:val="28"/>
        </w:rPr>
        <w:t xml:space="preserve"> административно-правового стату</w:t>
      </w:r>
      <w:r w:rsidRPr="00AA44EE">
        <w:rPr>
          <w:rFonts w:ascii="Times New Roman" w:hAnsi="Times New Roman"/>
          <w:sz w:val="28"/>
          <w:szCs w:val="28"/>
        </w:rPr>
        <w:t>са 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 xml:space="preserve">наказаний, можно выделить следующие элементы: </w:t>
      </w:r>
      <w:r>
        <w:rPr>
          <w:rFonts w:ascii="Times New Roman" w:hAnsi="Times New Roman"/>
          <w:sz w:val="28"/>
          <w:szCs w:val="28"/>
        </w:rPr>
        <w:t>1</w:t>
      </w:r>
      <w:r w:rsidRPr="00AA44EE">
        <w:rPr>
          <w:rFonts w:ascii="Times New Roman" w:hAnsi="Times New Roman"/>
          <w:sz w:val="28"/>
          <w:szCs w:val="28"/>
        </w:rPr>
        <w:t>) компетенция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ФСИН России как элемента системы и структуры федеральных органов 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 xml:space="preserve">власти; </w:t>
      </w:r>
      <w:r>
        <w:rPr>
          <w:rFonts w:ascii="Times New Roman" w:hAnsi="Times New Roman"/>
          <w:sz w:val="28"/>
          <w:szCs w:val="28"/>
        </w:rPr>
        <w:t>2</w:t>
      </w:r>
      <w:r w:rsidRPr="00AA44EE">
        <w:rPr>
          <w:rFonts w:ascii="Times New Roman" w:hAnsi="Times New Roman"/>
          <w:sz w:val="28"/>
          <w:szCs w:val="28"/>
        </w:rPr>
        <w:t>) 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и специальные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функ</w:t>
      </w:r>
      <w:r w:rsidRPr="00AA44EE">
        <w:rPr>
          <w:rFonts w:ascii="Times New Roman" w:hAnsi="Times New Roman"/>
          <w:sz w:val="28"/>
          <w:szCs w:val="28"/>
        </w:rPr>
        <w:t xml:space="preserve">ционирования ФСИН России; </w:t>
      </w:r>
      <w:r>
        <w:rPr>
          <w:rFonts w:ascii="Times New Roman" w:hAnsi="Times New Roman"/>
          <w:sz w:val="28"/>
          <w:szCs w:val="28"/>
        </w:rPr>
        <w:t>3)</w:t>
      </w:r>
      <w:r w:rsidRPr="00AA44EE">
        <w:rPr>
          <w:rFonts w:ascii="Times New Roman" w:hAnsi="Times New Roman"/>
          <w:sz w:val="28"/>
          <w:szCs w:val="28"/>
        </w:rPr>
        <w:t xml:space="preserve"> публичные задачи, ре</w:t>
      </w:r>
      <w:r>
        <w:rPr>
          <w:rFonts w:ascii="Times New Roman" w:hAnsi="Times New Roman"/>
          <w:sz w:val="28"/>
          <w:szCs w:val="28"/>
        </w:rPr>
        <w:t>шение которых воз</w:t>
      </w:r>
      <w:r w:rsidRPr="00AA44EE">
        <w:rPr>
          <w:rFonts w:ascii="Times New Roman" w:hAnsi="Times New Roman"/>
          <w:sz w:val="28"/>
          <w:szCs w:val="28"/>
        </w:rPr>
        <w:t xml:space="preserve">лагается на Федеральную службу исполнения наказаний; </w:t>
      </w:r>
      <w:r>
        <w:rPr>
          <w:rFonts w:ascii="Times New Roman" w:hAnsi="Times New Roman"/>
          <w:sz w:val="28"/>
          <w:szCs w:val="28"/>
        </w:rPr>
        <w:t>4</w:t>
      </w:r>
      <w:r w:rsidRPr="00AA44EE">
        <w:rPr>
          <w:rFonts w:ascii="Times New Roman" w:hAnsi="Times New Roman"/>
          <w:sz w:val="28"/>
          <w:szCs w:val="28"/>
        </w:rPr>
        <w:t>) государственные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>функции, выполняемые ФСИН Росс</w:t>
      </w:r>
      <w:r>
        <w:rPr>
          <w:rFonts w:ascii="Times New Roman" w:hAnsi="Times New Roman"/>
          <w:sz w:val="28"/>
          <w:szCs w:val="28"/>
        </w:rPr>
        <w:t>ии в соответствующей сфере дея</w:t>
      </w:r>
      <w:r w:rsidRPr="00AA44EE">
        <w:rPr>
          <w:rFonts w:ascii="Times New Roman" w:hAnsi="Times New Roman"/>
          <w:sz w:val="28"/>
          <w:szCs w:val="28"/>
        </w:rPr>
        <w:t>тельности;</w:t>
      </w:r>
      <w:proofErr w:type="gramEnd"/>
      <w:r w:rsidRPr="00AA44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AA44EE">
        <w:rPr>
          <w:rFonts w:ascii="Times New Roman" w:hAnsi="Times New Roman"/>
          <w:sz w:val="28"/>
          <w:szCs w:val="28"/>
        </w:rPr>
        <w:t>) 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4EE">
        <w:rPr>
          <w:rFonts w:ascii="Times New Roman" w:hAnsi="Times New Roman"/>
          <w:sz w:val="28"/>
          <w:szCs w:val="28"/>
        </w:rPr>
        <w:t xml:space="preserve">и специальные административные права (полномочия) ФСИН России; </w:t>
      </w:r>
      <w:r>
        <w:rPr>
          <w:rFonts w:ascii="Times New Roman" w:hAnsi="Times New Roman"/>
          <w:sz w:val="28"/>
          <w:szCs w:val="28"/>
        </w:rPr>
        <w:t>6)</w:t>
      </w:r>
      <w:r w:rsidRPr="00AA44EE">
        <w:rPr>
          <w:rFonts w:ascii="Times New Roman" w:hAnsi="Times New Roman"/>
          <w:sz w:val="28"/>
          <w:szCs w:val="28"/>
        </w:rPr>
        <w:t xml:space="preserve"> общие и специальные </w:t>
      </w:r>
      <w:r>
        <w:rPr>
          <w:rFonts w:ascii="Times New Roman" w:hAnsi="Times New Roman"/>
          <w:sz w:val="28"/>
          <w:szCs w:val="28"/>
        </w:rPr>
        <w:t xml:space="preserve">ограничения </w:t>
      </w:r>
      <w:r>
        <w:rPr>
          <w:rFonts w:ascii="Times New Roman" w:hAnsi="Times New Roman"/>
          <w:sz w:val="28"/>
          <w:szCs w:val="28"/>
        </w:rPr>
        <w:lastRenderedPageBreak/>
        <w:t>административных прав (п</w:t>
      </w:r>
      <w:r w:rsidRPr="00AA44EE">
        <w:rPr>
          <w:rFonts w:ascii="Times New Roman" w:hAnsi="Times New Roman"/>
          <w:sz w:val="28"/>
          <w:szCs w:val="28"/>
        </w:rPr>
        <w:t xml:space="preserve">олномочий) Федеральной </w:t>
      </w:r>
      <w:proofErr w:type="spellStart"/>
      <w:r w:rsidRPr="00AA44EE">
        <w:rPr>
          <w:rFonts w:ascii="Times New Roman" w:hAnsi="Times New Roman"/>
          <w:sz w:val="28"/>
          <w:szCs w:val="28"/>
        </w:rPr>
        <w:t>службыисполнения</w:t>
      </w:r>
      <w:proofErr w:type="spellEnd"/>
      <w:r w:rsidRPr="00AA44EE">
        <w:rPr>
          <w:rFonts w:ascii="Times New Roman" w:hAnsi="Times New Roman"/>
          <w:sz w:val="28"/>
          <w:szCs w:val="28"/>
        </w:rPr>
        <w:t xml:space="preserve"> наказаний.</w:t>
      </w:r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BF7F58">
        <w:rPr>
          <w:rFonts w:ascii="Times New Roman" w:hAnsi="Times New Roman"/>
          <w:sz w:val="28"/>
          <w:szCs w:val="28"/>
        </w:rPr>
        <w:t>едера</w:t>
      </w:r>
      <w:r>
        <w:rPr>
          <w:rFonts w:ascii="Times New Roman" w:hAnsi="Times New Roman"/>
          <w:sz w:val="28"/>
          <w:szCs w:val="28"/>
        </w:rPr>
        <w:t>льная служба исполнения наказаний, являясь неотъем</w:t>
      </w:r>
      <w:r w:rsidRPr="00BF7F58">
        <w:rPr>
          <w:rFonts w:ascii="Times New Roman" w:hAnsi="Times New Roman"/>
          <w:sz w:val="28"/>
          <w:szCs w:val="28"/>
        </w:rPr>
        <w:t xml:space="preserve">лемым элементом правоохранительной системы государства, представляет собой единую, органически </w:t>
      </w:r>
      <w:r>
        <w:rPr>
          <w:rFonts w:ascii="Times New Roman" w:hAnsi="Times New Roman"/>
          <w:sz w:val="28"/>
          <w:szCs w:val="28"/>
        </w:rPr>
        <w:t>взаимосвязанную систему учрежде</w:t>
      </w:r>
      <w:r w:rsidRPr="00BF7F58">
        <w:rPr>
          <w:rFonts w:ascii="Times New Roman" w:hAnsi="Times New Roman"/>
          <w:sz w:val="28"/>
          <w:szCs w:val="28"/>
        </w:rPr>
        <w:t>ний и органов, н</w:t>
      </w:r>
      <w:r>
        <w:rPr>
          <w:rFonts w:ascii="Times New Roman" w:hAnsi="Times New Roman"/>
          <w:sz w:val="28"/>
          <w:szCs w:val="28"/>
        </w:rPr>
        <w:t>а которые государством возложе</w:t>
      </w:r>
      <w:r w:rsidRPr="00BF7F58">
        <w:rPr>
          <w:rFonts w:ascii="Times New Roman" w:hAnsi="Times New Roman"/>
          <w:sz w:val="28"/>
          <w:szCs w:val="28"/>
        </w:rPr>
        <w:t>ны функции по исполнению назначенных судами уголовных на</w:t>
      </w:r>
      <w:r>
        <w:rPr>
          <w:rFonts w:ascii="Times New Roman" w:hAnsi="Times New Roman"/>
          <w:sz w:val="28"/>
          <w:szCs w:val="28"/>
        </w:rPr>
        <w:t>казаний и иных мер уголовно-</w:t>
      </w:r>
      <w:r w:rsidRPr="00BF7F58">
        <w:rPr>
          <w:rFonts w:ascii="Times New Roman" w:hAnsi="Times New Roman"/>
          <w:sz w:val="28"/>
          <w:szCs w:val="28"/>
        </w:rPr>
        <w:t>правового характера, а также судебных решений о применении меры уголовно-процессуального пресечения в виде содержания под стражей, охране и конвоированию осужденных и лиц, подозреваемых и обвиняемых в совершении</w:t>
      </w:r>
      <w:proofErr w:type="gramEnd"/>
      <w:r w:rsidRPr="00BF7F58">
        <w:rPr>
          <w:rFonts w:ascii="Times New Roman" w:hAnsi="Times New Roman"/>
          <w:sz w:val="28"/>
          <w:szCs w:val="28"/>
        </w:rPr>
        <w:t xml:space="preserve"> преступлений.</w:t>
      </w:r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7F58">
        <w:rPr>
          <w:rFonts w:ascii="Times New Roman" w:hAnsi="Times New Roman"/>
          <w:sz w:val="28"/>
          <w:szCs w:val="28"/>
        </w:rPr>
        <w:t xml:space="preserve"> В резуль</w:t>
      </w:r>
      <w:r>
        <w:rPr>
          <w:rFonts w:ascii="Times New Roman" w:hAnsi="Times New Roman"/>
          <w:sz w:val="28"/>
          <w:szCs w:val="28"/>
        </w:rPr>
        <w:t>тате неправильно сформулиро</w:t>
      </w:r>
      <w:r w:rsidRPr="00BF7F58">
        <w:rPr>
          <w:rFonts w:ascii="Times New Roman" w:hAnsi="Times New Roman"/>
          <w:sz w:val="28"/>
          <w:szCs w:val="28"/>
        </w:rPr>
        <w:t>ванной и норм</w:t>
      </w:r>
      <w:r>
        <w:rPr>
          <w:rFonts w:ascii="Times New Roman" w:hAnsi="Times New Roman"/>
          <w:sz w:val="28"/>
          <w:szCs w:val="28"/>
        </w:rPr>
        <w:t>ативно закрепленной цели управ</w:t>
      </w:r>
      <w:r w:rsidRPr="00BF7F58">
        <w:rPr>
          <w:rFonts w:ascii="Times New Roman" w:hAnsi="Times New Roman"/>
          <w:sz w:val="28"/>
          <w:szCs w:val="28"/>
        </w:rPr>
        <w:t>ленческая система может потерять стабильность, что негативно ск</w:t>
      </w:r>
      <w:r>
        <w:rPr>
          <w:rFonts w:ascii="Times New Roman" w:hAnsi="Times New Roman"/>
          <w:sz w:val="28"/>
          <w:szCs w:val="28"/>
        </w:rPr>
        <w:t>ажется и на эффективности госу</w:t>
      </w:r>
      <w:r w:rsidRPr="00BF7F58">
        <w:rPr>
          <w:rFonts w:ascii="Times New Roman" w:hAnsi="Times New Roman"/>
          <w:sz w:val="28"/>
          <w:szCs w:val="28"/>
        </w:rPr>
        <w:t xml:space="preserve">дарственного управления в </w:t>
      </w:r>
      <w:proofErr w:type="spellStart"/>
      <w:r w:rsidRPr="00BF7F58">
        <w:rPr>
          <w:rFonts w:ascii="Times New Roman" w:hAnsi="Times New Roman"/>
          <w:sz w:val="28"/>
          <w:szCs w:val="28"/>
        </w:rPr>
        <w:t>целом</w:t>
      </w:r>
      <w:proofErr w:type="gramStart"/>
      <w:r w:rsidRPr="00BF7F5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ами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выделены отдельные проблемные вопросы нормативно-правового статуса Федеральной службы исполнения наказаний, а также предложены пути решения данных проблем.</w:t>
      </w:r>
    </w:p>
    <w:p w:rsidR="00C45A4A" w:rsidRPr="008976F4" w:rsidRDefault="00C45A4A" w:rsidP="006B03D1">
      <w:pPr>
        <w:tabs>
          <w:tab w:val="left" w:pos="936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В последнее время в современном российском административном праве появился новый правовой институт – институт административных регламентов федеральных органов исполнительной власти. Его появление связывается с очередным витком развития административной реформы исполнительной власти в России. </w:t>
      </w:r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6F4">
        <w:rPr>
          <w:rFonts w:ascii="Times New Roman" w:hAnsi="Times New Roman"/>
          <w:sz w:val="28"/>
          <w:szCs w:val="28"/>
        </w:rPr>
        <w:t xml:space="preserve">Административно-управленческие процессы в федеральных органах исполнительной власти и органах исполнительной власти субъектов РФ недостаточно организованы и часто неэффективны. Качество этих процессов может быть </w:t>
      </w:r>
      <w:proofErr w:type="gramStart"/>
      <w:r w:rsidRPr="008976F4">
        <w:rPr>
          <w:rFonts w:ascii="Times New Roman" w:hAnsi="Times New Roman"/>
          <w:sz w:val="28"/>
          <w:szCs w:val="28"/>
        </w:rPr>
        <w:t>существенно улучшено</w:t>
      </w:r>
      <w:proofErr w:type="gramEnd"/>
      <w:r w:rsidRPr="008976F4">
        <w:rPr>
          <w:rFonts w:ascii="Times New Roman" w:hAnsi="Times New Roman"/>
          <w:sz w:val="28"/>
          <w:szCs w:val="28"/>
        </w:rPr>
        <w:t xml:space="preserve"> путем их модернизации, опирающейся на разработку и внедрение административных регламентов с использованием возможностей информационно-коммуникационных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976F4">
        <w:rPr>
          <w:rFonts w:ascii="Times New Roman" w:hAnsi="Times New Roman"/>
          <w:sz w:val="28"/>
          <w:szCs w:val="28"/>
        </w:rPr>
        <w:t xml:space="preserve">а современном этапе административной реформы в Российской Федерации действует более 500 административных регламентов в различных сферах публичного управления, и количество их увеличивается. Трудно </w:t>
      </w:r>
      <w:r w:rsidRPr="008976F4">
        <w:rPr>
          <w:rFonts w:ascii="Times New Roman" w:hAnsi="Times New Roman"/>
          <w:sz w:val="28"/>
          <w:szCs w:val="28"/>
        </w:rPr>
        <w:lastRenderedPageBreak/>
        <w:t xml:space="preserve">сказать, насколько это эффективно, так как такое количество и качество актов невыгодно как для </w:t>
      </w:r>
      <w:proofErr w:type="spellStart"/>
      <w:r w:rsidRPr="008976F4">
        <w:rPr>
          <w:rFonts w:ascii="Times New Roman" w:hAnsi="Times New Roman"/>
          <w:sz w:val="28"/>
          <w:szCs w:val="28"/>
        </w:rPr>
        <w:t>правоприменителя</w:t>
      </w:r>
      <w:proofErr w:type="spellEnd"/>
      <w:r w:rsidRPr="008976F4">
        <w:rPr>
          <w:rFonts w:ascii="Times New Roman" w:hAnsi="Times New Roman"/>
          <w:sz w:val="28"/>
          <w:szCs w:val="28"/>
        </w:rPr>
        <w:t>, так и для граждан и организаций. Подобная ситуация порождает множество проблем, связанных с реализацией административных регламентов.</w:t>
      </w:r>
    </w:p>
    <w:p w:rsidR="00C45A4A" w:rsidRDefault="00C45A4A" w:rsidP="006B03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976F4">
        <w:rPr>
          <w:rFonts w:ascii="Times New Roman" w:hAnsi="Times New Roman"/>
          <w:sz w:val="28"/>
          <w:szCs w:val="28"/>
        </w:rPr>
        <w:t xml:space="preserve">дним из ключевых аспектов в исследовании административных регламентов является их функции. Административные процедуры осуществляются в первую очередь с целью реализации прав, свобод и обязанностей граждан РФ, а также эффективного выполнения задач и функций, возложенных на органы исполнительной власти, т.е. </w:t>
      </w:r>
      <w:proofErr w:type="gramStart"/>
      <w:r w:rsidRPr="008976F4">
        <w:rPr>
          <w:rFonts w:ascii="Times New Roman" w:hAnsi="Times New Roman"/>
          <w:sz w:val="28"/>
          <w:szCs w:val="28"/>
        </w:rPr>
        <w:t>они</w:t>
      </w:r>
      <w:proofErr w:type="gramEnd"/>
      <w:r w:rsidRPr="008976F4">
        <w:rPr>
          <w:rFonts w:ascii="Times New Roman" w:hAnsi="Times New Roman"/>
          <w:sz w:val="28"/>
          <w:szCs w:val="28"/>
        </w:rPr>
        <w:t xml:space="preserve"> направлены на повышение эффективности государственного управления.</w:t>
      </w: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6B03D1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C45A4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C45A4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C45A4A" w:rsidP="00C45A4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Default="00972329" w:rsidP="00782D2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20C2A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БИБЛИОГРАФИЧЕСКИЙ СПИСОК</w:t>
      </w:r>
    </w:p>
    <w:p w:rsidR="00782D24" w:rsidRPr="00B20C2A" w:rsidRDefault="00782D24" w:rsidP="00782D24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0C2A">
        <w:rPr>
          <w:rFonts w:ascii="Times New Roman" w:hAnsi="Times New Roman"/>
          <w:b/>
          <w:sz w:val="28"/>
          <w:szCs w:val="28"/>
          <w:shd w:val="clear" w:color="auto" w:fill="FFFFFF"/>
        </w:rPr>
        <w:t>1)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Кодекс РФ об административных правонарушениях от 30 декабря 2001 г. №195-ФЗ (с изм. и доп. от 1 мая 2016 г. №139-ФЗ) // Собрание законодательства РФ. </w:t>
      </w:r>
      <w:r w:rsidRPr="00B20C2A">
        <w:rPr>
          <w:rFonts w:ascii="Times New Roman" w:hAnsi="Times New Roman"/>
          <w:sz w:val="28"/>
          <w:szCs w:val="28"/>
        </w:rPr>
        <w:t xml:space="preserve">–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2016. </w:t>
      </w:r>
      <w:r w:rsidRPr="00B20C2A">
        <w:rPr>
          <w:rFonts w:ascii="Times New Roman" w:hAnsi="Times New Roman"/>
          <w:sz w:val="28"/>
          <w:szCs w:val="28"/>
        </w:rPr>
        <w:t xml:space="preserve">–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>№18.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ст.2515.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0C2A">
        <w:rPr>
          <w:rFonts w:ascii="Times New Roman" w:hAnsi="Times New Roman"/>
          <w:b/>
          <w:sz w:val="28"/>
          <w:szCs w:val="28"/>
          <w:shd w:val="clear" w:color="auto" w:fill="FFFFFF"/>
        </w:rPr>
        <w:t>2)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Федеральный закон РФ от 21 июля </w:t>
      </w:r>
      <w:smartTag w:uri="urn:schemas-microsoft-com:office:smarttags" w:element="metricconverter">
        <w:smartTagPr>
          <w:attr w:name="ProductID" w:val="1993 г"/>
        </w:smartTagPr>
        <w:r w:rsidRPr="00B20C2A">
          <w:rPr>
            <w:rFonts w:ascii="Times New Roman" w:hAnsi="Times New Roman"/>
            <w:sz w:val="28"/>
            <w:szCs w:val="28"/>
            <w:shd w:val="clear" w:color="auto" w:fill="FFFFFF"/>
          </w:rPr>
          <w:t>1993 г</w:t>
        </w:r>
      </w:smartTag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. №5473-I «Об учреждениях и органах, исполняющих уголовные наказания в виде лишения свободы» (с изм. и доп. от 20 апреля </w:t>
      </w:r>
      <w:smartTag w:uri="urn:schemas-microsoft-com:office:smarttags" w:element="metricconverter">
        <w:smartTagPr>
          <w:attr w:name="ProductID" w:val="2015 г"/>
        </w:smartTagPr>
        <w:r w:rsidRPr="00B20C2A">
          <w:rPr>
            <w:rFonts w:ascii="Times New Roman" w:hAnsi="Times New Roman"/>
            <w:sz w:val="28"/>
            <w:szCs w:val="28"/>
            <w:shd w:val="clear" w:color="auto" w:fill="FFFFFF"/>
          </w:rPr>
          <w:t>2015 г</w:t>
        </w:r>
      </w:smartTag>
      <w:r w:rsidRPr="00B20C2A">
        <w:rPr>
          <w:rFonts w:ascii="Times New Roman" w:hAnsi="Times New Roman"/>
          <w:sz w:val="28"/>
          <w:szCs w:val="28"/>
          <w:shd w:val="clear" w:color="auto" w:fill="FFFFFF"/>
        </w:rPr>
        <w:t>. №103-ФЗ) // Собрание законодательства РФ.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2015.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№17 (</w:t>
      </w:r>
      <w:proofErr w:type="spellStart"/>
      <w:r w:rsidRPr="00B20C2A">
        <w:rPr>
          <w:rFonts w:ascii="Times New Roman" w:hAnsi="Times New Roman"/>
          <w:sz w:val="28"/>
          <w:szCs w:val="28"/>
          <w:shd w:val="clear" w:color="auto" w:fill="FFFFFF"/>
        </w:rPr>
        <w:t>ч.IV</w:t>
      </w:r>
      <w:proofErr w:type="spellEnd"/>
      <w:r w:rsidRPr="00B20C2A">
        <w:rPr>
          <w:rFonts w:ascii="Times New Roman" w:hAnsi="Times New Roman"/>
          <w:sz w:val="28"/>
          <w:szCs w:val="28"/>
          <w:shd w:val="clear" w:color="auto" w:fill="FFFFFF"/>
        </w:rPr>
        <w:t>)</w:t>
      </w:r>
      <w:proofErr w:type="gramStart"/>
      <w:r w:rsidRPr="00B20C2A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20C2A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B20C2A">
        <w:rPr>
          <w:rFonts w:ascii="Times New Roman" w:hAnsi="Times New Roman"/>
          <w:sz w:val="28"/>
          <w:szCs w:val="28"/>
          <w:shd w:val="clear" w:color="auto" w:fill="FFFFFF"/>
        </w:rPr>
        <w:t>т.2478.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0C2A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Федеральный закон от 27 июля 2010 г. №210-ФЗ «Об организации предоставления государственных и муниципальных услуг» (с изм. и доп.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>от 15 февраля 2016 г. №28-ФЗ) // Российская газета.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2016.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№33.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0C2A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Федеральный закон от 17 июля 2009 г. №172-ФЗ «Об антикоррупционной экспертизе нормативных правовых актов и проектов нормативных правовых актов» (с изм. и доп.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>от 21 октября 2013 г. №279-ФЗ) // Российская газета.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2013.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№238.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C2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5)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Указ Президента РФ от 9 марта 2004 г. №314 «О системе и структуре федеральных органов исполнительной власти» (с изм. и доп. от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>12 мая 2016 г. №224)</w:t>
      </w:r>
      <w:r w:rsidRPr="00B20C2A">
        <w:rPr>
          <w:rFonts w:ascii="Times New Roman" w:hAnsi="Times New Roman"/>
          <w:sz w:val="28"/>
          <w:szCs w:val="28"/>
        </w:rPr>
        <w:t xml:space="preserve"> // 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Собрание законодательства РФ. </w:t>
      </w:r>
      <w:r w:rsidRPr="00B20C2A">
        <w:rPr>
          <w:rFonts w:ascii="Times New Roman" w:hAnsi="Times New Roman"/>
          <w:sz w:val="28"/>
          <w:szCs w:val="28"/>
        </w:rPr>
        <w:t xml:space="preserve">– 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>2004.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№11.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ст.945</w:t>
      </w:r>
      <w:r w:rsidRPr="00B20C2A">
        <w:rPr>
          <w:rFonts w:ascii="Times New Roman" w:hAnsi="Times New Roman"/>
          <w:bCs/>
          <w:sz w:val="28"/>
          <w:szCs w:val="28"/>
        </w:rPr>
        <w:t>.</w:t>
      </w:r>
      <w:r w:rsidRPr="00B20C2A">
        <w:rPr>
          <w:rFonts w:ascii="Times New Roman" w:hAnsi="Times New Roman"/>
          <w:sz w:val="28"/>
          <w:szCs w:val="28"/>
        </w:rPr>
        <w:t xml:space="preserve">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C2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6)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>Указ Президента РФ от 13 октября 2004 г. №1314 «Вопросы Федеральной службы исполнения наказаний»</w:t>
      </w:r>
      <w:r w:rsidRPr="00B20C2A">
        <w:rPr>
          <w:rFonts w:ascii="Times New Roman" w:hAnsi="Times New Roman"/>
          <w:sz w:val="28"/>
          <w:szCs w:val="28"/>
        </w:rPr>
        <w:t xml:space="preserve"> (с изм. и доп. от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27 ноября 2015 г. №578) // 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>Собрание законодательства РФ.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2004.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№42.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ст.4109</w:t>
      </w:r>
      <w:r w:rsidRPr="00B20C2A">
        <w:rPr>
          <w:rFonts w:ascii="Times New Roman" w:hAnsi="Times New Roman"/>
          <w:bCs/>
          <w:sz w:val="28"/>
          <w:szCs w:val="28"/>
        </w:rPr>
        <w:t>.</w:t>
      </w:r>
      <w:r w:rsidRPr="00B20C2A">
        <w:rPr>
          <w:rFonts w:ascii="Times New Roman" w:hAnsi="Times New Roman"/>
          <w:sz w:val="28"/>
          <w:szCs w:val="28"/>
        </w:rPr>
        <w:t xml:space="preserve">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20C2A">
        <w:rPr>
          <w:rFonts w:ascii="Times New Roman" w:hAnsi="Times New Roman"/>
          <w:b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Постановление Правительства РФ от 16 мая 2011 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изм. и доп.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от 23 января 2014 г. №53) // Собрание законодательства Российской Федерации. </w:t>
      </w:r>
      <w:r w:rsidRPr="00B20C2A">
        <w:rPr>
          <w:rFonts w:ascii="Times New Roman" w:hAnsi="Times New Roman"/>
          <w:sz w:val="28"/>
          <w:szCs w:val="28"/>
        </w:rPr>
        <w:t xml:space="preserve">– 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>2014.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№5.</w:t>
      </w:r>
      <w:r w:rsidRPr="00B20C2A">
        <w:rPr>
          <w:rFonts w:ascii="Times New Roman" w:hAnsi="Times New Roman"/>
          <w:sz w:val="28"/>
          <w:szCs w:val="28"/>
        </w:rPr>
        <w:t xml:space="preserve"> –</w:t>
      </w:r>
      <w:r w:rsidRPr="00B20C2A">
        <w:rPr>
          <w:rFonts w:ascii="Times New Roman" w:hAnsi="Times New Roman"/>
          <w:sz w:val="28"/>
          <w:szCs w:val="28"/>
          <w:shd w:val="clear" w:color="auto" w:fill="FFFFFF"/>
        </w:rPr>
        <w:t xml:space="preserve"> ст.506.</w:t>
      </w:r>
    </w:p>
    <w:p w:rsidR="00C45A4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C2A">
        <w:rPr>
          <w:rFonts w:ascii="Times New Roman" w:hAnsi="Times New Roman"/>
          <w:b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Распоряжение Правительства РФ от 14 октября </w:t>
      </w:r>
      <w:smartTag w:uri="urn:schemas-microsoft-com:office:smarttags" w:element="metricconverter">
        <w:smartTagPr>
          <w:attr w:name="ProductID" w:val="2010 г"/>
        </w:smartTagPr>
        <w:r w:rsidRPr="00B20C2A">
          <w:rPr>
            <w:rFonts w:ascii="Times New Roman" w:hAnsi="Times New Roman"/>
            <w:sz w:val="28"/>
            <w:szCs w:val="28"/>
          </w:rPr>
          <w:t>2010 г</w:t>
        </w:r>
      </w:smartTag>
      <w:r w:rsidRPr="00B20C2A">
        <w:rPr>
          <w:rFonts w:ascii="Times New Roman" w:hAnsi="Times New Roman"/>
          <w:sz w:val="28"/>
          <w:szCs w:val="28"/>
        </w:rPr>
        <w:t xml:space="preserve">. №1772-р  «Об утверждении Концепции развития уголовно-исполнительной системы </w:t>
      </w:r>
      <w:r w:rsidRPr="00B20C2A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B20C2A">
          <w:rPr>
            <w:rFonts w:ascii="Times New Roman" w:hAnsi="Times New Roman"/>
            <w:sz w:val="28"/>
            <w:szCs w:val="28"/>
          </w:rPr>
          <w:t>2020 г</w:t>
        </w:r>
      </w:smartTag>
      <w:r w:rsidRPr="00B20C2A">
        <w:rPr>
          <w:rFonts w:ascii="Times New Roman" w:hAnsi="Times New Roman"/>
          <w:sz w:val="28"/>
          <w:szCs w:val="28"/>
        </w:rPr>
        <w:t>.» // Собрание законодательства Российской Федерации. – 2010. – № 43. – ст. 5544.</w:t>
      </w:r>
    </w:p>
    <w:p w:rsidR="00972329" w:rsidRPr="00B20C2A" w:rsidRDefault="00972329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5A4A" w:rsidRPr="00B20C2A" w:rsidRDefault="00C45A4A" w:rsidP="00C45A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C2A">
        <w:rPr>
          <w:rFonts w:ascii="Times New Roman" w:hAnsi="Times New Roman"/>
          <w:b/>
          <w:sz w:val="28"/>
          <w:szCs w:val="28"/>
        </w:rPr>
        <w:t>Научная и учебная литература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C2A">
        <w:rPr>
          <w:rFonts w:ascii="Times New Roman" w:hAnsi="Times New Roman"/>
          <w:b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Байгузин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Р.Н. Административная реформа в России: история и современность. – М., 2015. – </w:t>
      </w:r>
      <w:r>
        <w:rPr>
          <w:rFonts w:ascii="Times New Roman" w:hAnsi="Times New Roman"/>
          <w:sz w:val="28"/>
          <w:szCs w:val="28"/>
        </w:rPr>
        <w:t>342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C45A4A" w:rsidRPr="00B20C2A" w:rsidRDefault="00C45A4A" w:rsidP="00C45A4A">
      <w:pPr>
        <w:pStyle w:val="a5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C2A">
        <w:rPr>
          <w:rFonts w:ascii="Times New Roman" w:hAnsi="Times New Roman"/>
          <w:b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Баркатунов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В.Ф. Административные регламенты в деятельности органов исполнительной власти и органов местного самоуправления Российской Федерации: монография. / Под ред. В.Ф. </w:t>
      </w:r>
      <w:proofErr w:type="spellStart"/>
      <w:r w:rsidRPr="00B20C2A">
        <w:rPr>
          <w:rFonts w:ascii="Times New Roman" w:hAnsi="Times New Roman"/>
          <w:sz w:val="28"/>
          <w:szCs w:val="28"/>
        </w:rPr>
        <w:t>Баркатунова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, Л.А. </w:t>
      </w:r>
      <w:proofErr w:type="spellStart"/>
      <w:r w:rsidRPr="00B20C2A">
        <w:rPr>
          <w:rFonts w:ascii="Times New Roman" w:hAnsi="Times New Roman"/>
          <w:sz w:val="28"/>
          <w:szCs w:val="28"/>
        </w:rPr>
        <w:t>Дремовой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, В.А. Левченко. – Курск, 2014. – </w:t>
      </w:r>
      <w:r>
        <w:rPr>
          <w:rFonts w:ascii="Times New Roman" w:hAnsi="Times New Roman"/>
          <w:sz w:val="28"/>
          <w:szCs w:val="28"/>
        </w:rPr>
        <w:t>298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C45A4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0C2A">
        <w:rPr>
          <w:rFonts w:ascii="Times New Roman" w:hAnsi="Times New Roman"/>
          <w:b/>
          <w:sz w:val="28"/>
          <w:szCs w:val="28"/>
        </w:rPr>
        <w:t>11)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Брижанин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В.В. Административные регламенты органов государственного управления в аспекте административной реформы в Российской Федерации: </w:t>
      </w:r>
      <w:proofErr w:type="spellStart"/>
      <w:r w:rsidRPr="00B20C2A">
        <w:rPr>
          <w:rFonts w:ascii="Times New Roman" w:hAnsi="Times New Roman"/>
          <w:sz w:val="28"/>
          <w:szCs w:val="28"/>
        </w:rPr>
        <w:t>дисс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.. канд. </w:t>
      </w:r>
      <w:proofErr w:type="spellStart"/>
      <w:r w:rsidRPr="00B20C2A">
        <w:rPr>
          <w:rFonts w:ascii="Times New Roman" w:hAnsi="Times New Roman"/>
          <w:sz w:val="28"/>
          <w:szCs w:val="28"/>
        </w:rPr>
        <w:t>юрид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. наук. – </w:t>
      </w:r>
      <w:proofErr w:type="spellStart"/>
      <w:r w:rsidRPr="00B20C2A">
        <w:rPr>
          <w:rFonts w:ascii="Times New Roman" w:hAnsi="Times New Roman"/>
          <w:sz w:val="28"/>
          <w:szCs w:val="28"/>
        </w:rPr>
        <w:t>Спб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, 2014. – С.29.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5A4A">
        <w:rPr>
          <w:rFonts w:ascii="Times New Roman" w:hAnsi="Times New Roman"/>
          <w:b/>
          <w:sz w:val="28"/>
          <w:szCs w:val="28"/>
        </w:rPr>
        <w:t>12)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20C2A">
        <w:rPr>
          <w:rFonts w:ascii="Times New Roman" w:hAnsi="Times New Roman"/>
          <w:sz w:val="28"/>
          <w:szCs w:val="28"/>
        </w:rPr>
        <w:t xml:space="preserve">итина М.Д. Административно-правовой статус Федеральной службы исполнения наказаний: </w:t>
      </w:r>
      <w:proofErr w:type="spellStart"/>
      <w:r w:rsidRPr="00B20C2A">
        <w:rPr>
          <w:rFonts w:ascii="Times New Roman" w:hAnsi="Times New Roman"/>
          <w:sz w:val="28"/>
          <w:szCs w:val="28"/>
        </w:rPr>
        <w:t>дис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. … канд. </w:t>
      </w:r>
      <w:proofErr w:type="spellStart"/>
      <w:r w:rsidRPr="00B20C2A">
        <w:rPr>
          <w:rFonts w:ascii="Times New Roman" w:hAnsi="Times New Roman"/>
          <w:sz w:val="28"/>
          <w:szCs w:val="28"/>
        </w:rPr>
        <w:t>юрид</w:t>
      </w:r>
      <w:proofErr w:type="spellEnd"/>
      <w:r w:rsidRPr="00B20C2A">
        <w:rPr>
          <w:rFonts w:ascii="Times New Roman" w:hAnsi="Times New Roman"/>
          <w:sz w:val="28"/>
          <w:szCs w:val="28"/>
        </w:rPr>
        <w:t>. наук. – Рязань: Академия Федеральной службы исполнения наказаний, 2014. –</w:t>
      </w:r>
      <w:r>
        <w:rPr>
          <w:rFonts w:ascii="Times New Roman" w:hAnsi="Times New Roman"/>
          <w:sz w:val="28"/>
          <w:szCs w:val="28"/>
        </w:rPr>
        <w:t xml:space="preserve"> 290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B20C2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Витина М.Д. Административно-правовой статус Федеральной службы исполнения наказаний: </w:t>
      </w:r>
      <w:proofErr w:type="spellStart"/>
      <w:r w:rsidRPr="00B20C2A">
        <w:rPr>
          <w:rFonts w:ascii="Times New Roman" w:hAnsi="Times New Roman"/>
          <w:sz w:val="28"/>
          <w:szCs w:val="28"/>
        </w:rPr>
        <w:t>дис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. … канд. </w:t>
      </w:r>
      <w:proofErr w:type="spellStart"/>
      <w:r w:rsidRPr="00B20C2A">
        <w:rPr>
          <w:rFonts w:ascii="Times New Roman" w:hAnsi="Times New Roman"/>
          <w:sz w:val="28"/>
          <w:szCs w:val="28"/>
        </w:rPr>
        <w:t>юрид</w:t>
      </w:r>
      <w:proofErr w:type="spellEnd"/>
      <w:r w:rsidRPr="00B20C2A">
        <w:rPr>
          <w:rFonts w:ascii="Times New Roman" w:hAnsi="Times New Roman"/>
          <w:sz w:val="28"/>
          <w:szCs w:val="28"/>
        </w:rPr>
        <w:t>. наук. – Рязань, 2014. –</w:t>
      </w:r>
      <w:r>
        <w:rPr>
          <w:rFonts w:ascii="Times New Roman" w:hAnsi="Times New Roman"/>
          <w:sz w:val="28"/>
          <w:szCs w:val="28"/>
        </w:rPr>
        <w:t xml:space="preserve">    312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B20C2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Давыдов К.В. Административные регламенты федеральных органов исполнительной власти Российской Федерации: во</w:t>
      </w:r>
      <w:r>
        <w:rPr>
          <w:rFonts w:ascii="Times New Roman" w:hAnsi="Times New Roman"/>
          <w:sz w:val="28"/>
          <w:szCs w:val="28"/>
        </w:rPr>
        <w:t>просы теории. – М., 2011. – 451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B20C2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Иванов А.С. Административный регламент на выполнение государственных услуг // Наука и образование XX</w:t>
      </w:r>
      <w:r w:rsidRPr="00B20C2A">
        <w:rPr>
          <w:rFonts w:ascii="Times New Roman" w:hAnsi="Times New Roman"/>
          <w:sz w:val="28"/>
          <w:szCs w:val="28"/>
          <w:lang w:val="en-US"/>
        </w:rPr>
        <w:t>I</w:t>
      </w:r>
      <w:r w:rsidRPr="00B20C2A">
        <w:rPr>
          <w:rFonts w:ascii="Times New Roman" w:hAnsi="Times New Roman"/>
          <w:sz w:val="28"/>
          <w:szCs w:val="28"/>
        </w:rPr>
        <w:t xml:space="preserve"> века. – М.: ООО «АР-</w:t>
      </w:r>
      <w:proofErr w:type="spellStart"/>
      <w:r w:rsidRPr="00B20C2A">
        <w:rPr>
          <w:rFonts w:ascii="Times New Roman" w:hAnsi="Times New Roman"/>
          <w:sz w:val="28"/>
          <w:szCs w:val="28"/>
        </w:rPr>
        <w:t>Консалт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», 2015. – </w:t>
      </w:r>
      <w:r>
        <w:rPr>
          <w:rFonts w:ascii="Times New Roman" w:hAnsi="Times New Roman"/>
          <w:sz w:val="28"/>
          <w:szCs w:val="28"/>
        </w:rPr>
        <w:t xml:space="preserve"> 1254 с</w:t>
      </w:r>
      <w:r w:rsidRPr="00B20C2A">
        <w:rPr>
          <w:rFonts w:ascii="Times New Roman" w:hAnsi="Times New Roman"/>
          <w:sz w:val="28"/>
          <w:szCs w:val="28"/>
        </w:rPr>
        <w:t xml:space="preserve">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B20C2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Козлова Ю.А. Административный регламент и </w:t>
      </w:r>
      <w:proofErr w:type="spellStart"/>
      <w:r w:rsidRPr="00B20C2A">
        <w:rPr>
          <w:rFonts w:ascii="Times New Roman" w:hAnsi="Times New Roman"/>
          <w:sz w:val="28"/>
          <w:szCs w:val="28"/>
        </w:rPr>
        <w:t>го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место в системе административно-правового регулирования общественных отношений в государственной исполнительной власти в РФ // Мировая наука и современное общество: актуальные вопросы экономики, социологии и права / Под ред. Ю.А. Козловой. – М., 2014. –</w:t>
      </w:r>
      <w:r>
        <w:rPr>
          <w:rFonts w:ascii="Times New Roman" w:hAnsi="Times New Roman"/>
          <w:sz w:val="28"/>
          <w:szCs w:val="28"/>
        </w:rPr>
        <w:t xml:space="preserve"> 907 с</w:t>
      </w:r>
      <w:r w:rsidRPr="00B20C2A">
        <w:rPr>
          <w:rFonts w:ascii="Times New Roman" w:hAnsi="Times New Roman"/>
          <w:sz w:val="28"/>
          <w:szCs w:val="28"/>
        </w:rPr>
        <w:t xml:space="preserve">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17</w:t>
      </w:r>
      <w:r w:rsidRPr="00B20C2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Стахов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А.И., </w:t>
      </w:r>
      <w:proofErr w:type="spellStart"/>
      <w:r w:rsidRPr="00B20C2A">
        <w:rPr>
          <w:rFonts w:ascii="Times New Roman" w:hAnsi="Times New Roman"/>
          <w:sz w:val="28"/>
          <w:szCs w:val="28"/>
        </w:rPr>
        <w:t>Домрачев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Д.Г. Административные регламенты органов исполнительной власти. – Киров, 2013. –</w:t>
      </w:r>
      <w:r>
        <w:rPr>
          <w:rFonts w:ascii="Times New Roman" w:hAnsi="Times New Roman"/>
          <w:sz w:val="28"/>
          <w:szCs w:val="28"/>
        </w:rPr>
        <w:t xml:space="preserve"> 321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C45A4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B20C2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Стахов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А.И. Административные регламенты органов исполнительной власти: учебное пособие. – М., 2015. –</w:t>
      </w:r>
      <w:r>
        <w:rPr>
          <w:rFonts w:ascii="Times New Roman" w:hAnsi="Times New Roman"/>
          <w:sz w:val="28"/>
          <w:szCs w:val="28"/>
        </w:rPr>
        <w:t xml:space="preserve"> 420 с</w:t>
      </w:r>
      <w:r w:rsidRPr="00B20C2A">
        <w:rPr>
          <w:rFonts w:ascii="Times New Roman" w:hAnsi="Times New Roman"/>
          <w:sz w:val="28"/>
          <w:szCs w:val="28"/>
        </w:rPr>
        <w:t>.</w:t>
      </w:r>
    </w:p>
    <w:p w:rsidR="00972329" w:rsidRPr="00B20C2A" w:rsidRDefault="00972329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5A4A" w:rsidRPr="00B20C2A" w:rsidRDefault="00C45A4A" w:rsidP="00C45A4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C2A">
        <w:rPr>
          <w:rFonts w:ascii="Times New Roman" w:hAnsi="Times New Roman"/>
          <w:b/>
          <w:sz w:val="28"/>
          <w:szCs w:val="28"/>
        </w:rPr>
        <w:t>Научные статьи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19)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Буряга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В.О. Административные регламенты: некоторые проблемы применения // Юридический мир. – 2013. – №10. – С.36.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20)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Витина М.Д. О понятии и содержании основных элементов административно-правового статуса Федеральной службы исполнения наказаний // Человек: преступление и наказание. – 2014. – №1. – С.122-124.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21)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Казамиров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А.И., Усманова Д.Р. О соотношении административного усмотрения и административного регламента // Законность. – 2014. – №3. – С.254-258.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22)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Каляшин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А.В. О развитии государственной службы в учреждениях и органах уголовно-исполнительной системы // Вопросы правоведения. – 2013. – №5 (21). – С.316-327.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Кириенко Г.С. Административный регламент как нормативный правовой акт: проблемы применения // Административное право и процесс. – 2012. – №5. – С.15-18.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Макарова Т.Б. </w:t>
      </w:r>
      <w:proofErr w:type="spellStart"/>
      <w:r w:rsidRPr="00B20C2A">
        <w:rPr>
          <w:rFonts w:ascii="Times New Roman" w:hAnsi="Times New Roman"/>
          <w:sz w:val="28"/>
          <w:szCs w:val="28"/>
        </w:rPr>
        <w:t>Категорийный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анализ понятия «административно-правовой статус органов исполнительной власти (методология вопроса) // Государственная власть и местное самоуправление. – 2014. – №6. – С.13-17.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25)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Муленко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Н.В. Правовой феномен «Административный регламент» в государственном управлении // Проблемы правоохранительной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0C2A">
        <w:rPr>
          <w:rFonts w:ascii="Times New Roman" w:hAnsi="Times New Roman"/>
          <w:sz w:val="28"/>
          <w:szCs w:val="28"/>
        </w:rPr>
        <w:t xml:space="preserve">деятельности. – 2015. – №2. – С.111-117.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 xml:space="preserve">Новицкая Л.Ю., Новицкий С.С. Административно-правовой статус Федеральной службы исполнения наказания // Экономика. Право. Общество. – 2015. – №3 (3). – С.82-92. 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lastRenderedPageBreak/>
        <w:t>27)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Ноздрачев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А.Ф. Системная регламентация административной деятельности: отечественная доктрина и практика // Законодательство и экономика. – 2011. – №8. – С.66-69.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Осинцев Д.В. О субъектах административной деятельности // Юридический мир. – 2015. – №10. – С.45-50.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29)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Рогачева О.С. От административных регламентов к административным процедурам: постановка задачи и пути ее практической реализации // Административное право и процесс. – 2013. – №6. – С.48.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30)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Усманов Д.Р. Административные регламенты осуществления контрольно-надзорной деятельности органами исполнительной власти // Вестник Уфимского института МВД России. – 2015. – №3 (69). – С.30-32.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31)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C2A">
        <w:rPr>
          <w:rFonts w:ascii="Times New Roman" w:hAnsi="Times New Roman"/>
          <w:sz w:val="28"/>
          <w:szCs w:val="28"/>
        </w:rPr>
        <w:t>Шилов Ю.В. К вопросу об особенностях административной ответственности сотрудников Федеральной службы исполнения наказания // Вестник Пермского института ФСИН России. – 2013. – №2 (9). – С.23-27.</w:t>
      </w:r>
    </w:p>
    <w:p w:rsidR="00C45A4A" w:rsidRPr="00B20C2A" w:rsidRDefault="00C45A4A" w:rsidP="00C45A4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920">
        <w:rPr>
          <w:rFonts w:ascii="Times New Roman" w:hAnsi="Times New Roman"/>
          <w:b/>
          <w:sz w:val="28"/>
          <w:szCs w:val="28"/>
        </w:rPr>
        <w:t>32)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0C2A">
        <w:rPr>
          <w:rFonts w:ascii="Times New Roman" w:hAnsi="Times New Roman"/>
          <w:sz w:val="28"/>
          <w:szCs w:val="28"/>
        </w:rPr>
        <w:t>Шукаева</w:t>
      </w:r>
      <w:proofErr w:type="spellEnd"/>
      <w:r w:rsidRPr="00B20C2A">
        <w:rPr>
          <w:rFonts w:ascii="Times New Roman" w:hAnsi="Times New Roman"/>
          <w:sz w:val="28"/>
          <w:szCs w:val="28"/>
        </w:rPr>
        <w:t xml:space="preserve"> Е.С. Обязанности государственных служащих ФСИН России: установление, регулирование, исполнение // Ведомости уголовно-исполнительной системы. – 2013. – №6 (133). – С.30-34.</w:t>
      </w: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45A4A" w:rsidRPr="00817991" w:rsidRDefault="00C45A4A" w:rsidP="00817991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sectPr w:rsidR="00C45A4A" w:rsidRPr="00817991" w:rsidSect="00F00247">
      <w:headerReference w:type="even" r:id="rId9"/>
      <w:headerReference w:type="default" r:id="rId10"/>
      <w:pgSz w:w="11906" w:h="16838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F2" w:rsidRDefault="00C86FF2">
      <w:r>
        <w:separator/>
      </w:r>
    </w:p>
  </w:endnote>
  <w:endnote w:type="continuationSeparator" w:id="0">
    <w:p w:rsidR="00C86FF2" w:rsidRDefault="00C8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F2" w:rsidRDefault="00C86FF2">
      <w:r>
        <w:separator/>
      </w:r>
    </w:p>
  </w:footnote>
  <w:footnote w:type="continuationSeparator" w:id="0">
    <w:p w:rsidR="00C86FF2" w:rsidRDefault="00C86FF2">
      <w:r>
        <w:continuationSeparator/>
      </w:r>
    </w:p>
  </w:footnote>
  <w:footnote w:id="1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EDD">
        <w:rPr>
          <w:rFonts w:ascii="Times New Roman" w:hAnsi="Times New Roman"/>
          <w:sz w:val="24"/>
          <w:szCs w:val="24"/>
        </w:rPr>
        <w:t>Витина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М.Д. Административно-правовой статус Федеральной службы исполнения наказаний: </w:t>
      </w:r>
      <w:proofErr w:type="spellStart"/>
      <w:r w:rsidRPr="00AB1EDD">
        <w:rPr>
          <w:rFonts w:ascii="Times New Roman" w:hAnsi="Times New Roman"/>
          <w:sz w:val="24"/>
          <w:szCs w:val="24"/>
        </w:rPr>
        <w:t>дис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AB1EDD">
        <w:rPr>
          <w:rFonts w:ascii="Times New Roman" w:hAnsi="Times New Roman"/>
          <w:sz w:val="24"/>
          <w:szCs w:val="24"/>
        </w:rPr>
        <w:t>юрид</w:t>
      </w:r>
      <w:proofErr w:type="spellEnd"/>
      <w:r w:rsidRPr="00AB1EDD">
        <w:rPr>
          <w:rFonts w:ascii="Times New Roman" w:hAnsi="Times New Roman"/>
          <w:sz w:val="24"/>
          <w:szCs w:val="24"/>
        </w:rPr>
        <w:t>. наук. – Рязань: Академия Федеральной службы исполнения наказаний, 2014. – С.78.</w:t>
      </w:r>
    </w:p>
  </w:footnote>
  <w:footnote w:id="2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EDD">
        <w:rPr>
          <w:rFonts w:ascii="Times New Roman" w:hAnsi="Times New Roman"/>
          <w:sz w:val="24"/>
          <w:szCs w:val="24"/>
        </w:rPr>
        <w:t>Витина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М.Д. О понятии и содержании основных элементов административно-правового статуса Федеральной службы исполнения наказаний // Человек: преступление и наказание. – 2014. – №1. – С.122-124. </w:t>
      </w:r>
    </w:p>
  </w:footnote>
  <w:footnote w:id="3">
    <w:p w:rsidR="00221D2E" w:rsidRPr="00AB1EDD" w:rsidRDefault="00221D2E" w:rsidP="00972329">
      <w:pPr>
        <w:ind w:firstLine="709"/>
        <w:jc w:val="both"/>
        <w:rPr>
          <w:rFonts w:ascii="Times New Roman" w:hAnsi="Times New Roman"/>
        </w:rPr>
      </w:pPr>
      <w:r w:rsidRPr="00AB1EDD">
        <w:rPr>
          <w:rStyle w:val="a7"/>
          <w:rFonts w:ascii="Times New Roman" w:hAnsi="Times New Roman"/>
        </w:rPr>
        <w:footnoteRef/>
      </w:r>
      <w:r w:rsidRPr="00AB1EDD">
        <w:rPr>
          <w:rFonts w:ascii="Times New Roman" w:hAnsi="Times New Roman"/>
        </w:rPr>
        <w:t xml:space="preserve"> Макарова Т.Б. </w:t>
      </w:r>
      <w:proofErr w:type="spellStart"/>
      <w:r w:rsidRPr="00AB1EDD">
        <w:rPr>
          <w:rFonts w:ascii="Times New Roman" w:hAnsi="Times New Roman"/>
        </w:rPr>
        <w:t>Категорийный</w:t>
      </w:r>
      <w:proofErr w:type="spellEnd"/>
      <w:r w:rsidRPr="00AB1EDD">
        <w:rPr>
          <w:rFonts w:ascii="Times New Roman" w:hAnsi="Times New Roman"/>
        </w:rPr>
        <w:t xml:space="preserve"> анализ понятия «административно-правовой статус органов исполнительной власти (методология вопроса) // Государственная власть и местное самоуправление. – 2014. – №6. – С.13-17.</w:t>
      </w:r>
    </w:p>
  </w:footnote>
  <w:footnote w:id="4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Каляшин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А.В. О развитии государственной службы в учреждениях и органах уголовно-исполнительной системы // Вопросы правоведения. – 2013. – №5 (21). – С.316-327. </w:t>
      </w:r>
    </w:p>
  </w:footnote>
  <w:footnote w:id="5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Шилов Ю.В. К вопросу об особенностях административной </w:t>
      </w:r>
      <w:proofErr w:type="gramStart"/>
      <w:r w:rsidRPr="00AB1EDD">
        <w:rPr>
          <w:rFonts w:ascii="Times New Roman" w:hAnsi="Times New Roman"/>
          <w:sz w:val="24"/>
          <w:szCs w:val="24"/>
        </w:rPr>
        <w:t>ответственности сотрудников Федеральной службы исполнения наказания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// Вестник Пермского института ФСИН России. – 2013. – №2 (9). – С.23-27. </w:t>
      </w:r>
    </w:p>
  </w:footnote>
  <w:footnote w:id="6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EDD">
        <w:rPr>
          <w:rFonts w:ascii="Times New Roman" w:hAnsi="Times New Roman"/>
          <w:sz w:val="24"/>
          <w:szCs w:val="24"/>
        </w:rPr>
        <w:t>Витина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М.Д. Административно-правовой статус Федеральной службы исполнения наказаний: </w:t>
      </w:r>
      <w:proofErr w:type="spellStart"/>
      <w:r w:rsidRPr="00AB1EDD">
        <w:rPr>
          <w:rFonts w:ascii="Times New Roman" w:hAnsi="Times New Roman"/>
          <w:sz w:val="24"/>
          <w:szCs w:val="24"/>
        </w:rPr>
        <w:t>автореф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. … </w:t>
      </w:r>
      <w:proofErr w:type="spellStart"/>
      <w:r w:rsidRPr="00AB1EDD">
        <w:rPr>
          <w:rFonts w:ascii="Times New Roman" w:hAnsi="Times New Roman"/>
          <w:sz w:val="24"/>
          <w:szCs w:val="24"/>
        </w:rPr>
        <w:t>дис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AB1EDD">
        <w:rPr>
          <w:rFonts w:ascii="Times New Roman" w:hAnsi="Times New Roman"/>
          <w:sz w:val="24"/>
          <w:szCs w:val="24"/>
        </w:rPr>
        <w:t>юрид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. наук. – Рязань: Академия Федеральной службы исполнения наказаний, 2014. – С.45. </w:t>
      </w:r>
    </w:p>
  </w:footnote>
  <w:footnote w:id="7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Распоряжение Правительства РФ от 14 октября </w:t>
      </w:r>
      <w:smartTag w:uri="urn:schemas-microsoft-com:office:smarttags" w:element="metricconverter">
        <w:smartTagPr>
          <w:attr w:name="ProductID" w:val="2010 г"/>
        </w:smartTagPr>
        <w:r w:rsidRPr="00AB1EDD">
          <w:rPr>
            <w:rFonts w:ascii="Times New Roman" w:hAnsi="Times New Roman"/>
            <w:sz w:val="24"/>
            <w:szCs w:val="24"/>
          </w:rPr>
          <w:t>2010 г</w:t>
        </w:r>
      </w:smartTag>
      <w:r w:rsidRPr="00AB1EDD">
        <w:rPr>
          <w:rFonts w:ascii="Times New Roman" w:hAnsi="Times New Roman"/>
          <w:sz w:val="24"/>
          <w:szCs w:val="24"/>
        </w:rPr>
        <w:t xml:space="preserve">. №1772-р  «Об утверждении Концепции развития уголовно-исполнительной системы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AB1EDD">
          <w:rPr>
            <w:rFonts w:ascii="Times New Roman" w:hAnsi="Times New Roman"/>
            <w:sz w:val="24"/>
            <w:szCs w:val="24"/>
          </w:rPr>
          <w:t>2020 г</w:t>
        </w:r>
      </w:smartTag>
      <w:r w:rsidRPr="00AB1EDD">
        <w:rPr>
          <w:rFonts w:ascii="Times New Roman" w:hAnsi="Times New Roman"/>
          <w:sz w:val="24"/>
          <w:szCs w:val="24"/>
        </w:rPr>
        <w:t>.» // Собрание законодательства Российской Федерации. – 2010. – № 43. – ст. 5544.</w:t>
      </w:r>
    </w:p>
  </w:footnote>
  <w:footnote w:id="8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EDD">
        <w:rPr>
          <w:rFonts w:ascii="Times New Roman" w:hAnsi="Times New Roman"/>
          <w:sz w:val="24"/>
          <w:szCs w:val="24"/>
        </w:rPr>
        <w:t>Витина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М.Д. Административно-правовой статус Федеральной службы исполнения наказаний: </w:t>
      </w:r>
      <w:proofErr w:type="spellStart"/>
      <w:r w:rsidRPr="00AB1EDD">
        <w:rPr>
          <w:rFonts w:ascii="Times New Roman" w:hAnsi="Times New Roman"/>
          <w:sz w:val="24"/>
          <w:szCs w:val="24"/>
        </w:rPr>
        <w:t>дис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AB1EDD">
        <w:rPr>
          <w:rFonts w:ascii="Times New Roman" w:hAnsi="Times New Roman"/>
          <w:sz w:val="24"/>
          <w:szCs w:val="24"/>
        </w:rPr>
        <w:t>юрид</w:t>
      </w:r>
      <w:proofErr w:type="spellEnd"/>
      <w:r w:rsidRPr="00AB1EDD">
        <w:rPr>
          <w:rFonts w:ascii="Times New Roman" w:hAnsi="Times New Roman"/>
          <w:sz w:val="24"/>
          <w:szCs w:val="24"/>
        </w:rPr>
        <w:t>. наук. – Рязань, 2014. – С.90.</w:t>
      </w:r>
    </w:p>
  </w:footnote>
  <w:footnote w:id="9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Указ Президента РФ от 9 марта 2004 г. №314 «О системе и структуре федеральных органов исполнительной власти» (с изм. и доп. от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>12 мая 2016 г. №224)</w:t>
      </w:r>
      <w:r w:rsidRPr="00AB1EDD">
        <w:rPr>
          <w:rFonts w:ascii="Times New Roman" w:hAnsi="Times New Roman"/>
          <w:sz w:val="24"/>
          <w:szCs w:val="24"/>
        </w:rPr>
        <w:t xml:space="preserve"> // 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Собрание законодательства РФ. </w:t>
      </w:r>
      <w:r w:rsidRPr="00AB1EDD">
        <w:rPr>
          <w:rFonts w:ascii="Times New Roman" w:hAnsi="Times New Roman"/>
          <w:sz w:val="24"/>
          <w:szCs w:val="24"/>
        </w:rPr>
        <w:t xml:space="preserve">– 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>2004.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№11.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ст.945</w:t>
      </w:r>
      <w:r w:rsidRPr="00AB1EDD">
        <w:rPr>
          <w:rFonts w:ascii="Times New Roman" w:hAnsi="Times New Roman"/>
          <w:bCs/>
          <w:sz w:val="24"/>
          <w:szCs w:val="24"/>
        </w:rPr>
        <w:t>.</w:t>
      </w:r>
      <w:r w:rsidRPr="00AB1EDD">
        <w:rPr>
          <w:rFonts w:ascii="Times New Roman" w:hAnsi="Times New Roman"/>
          <w:sz w:val="24"/>
          <w:szCs w:val="24"/>
        </w:rPr>
        <w:t xml:space="preserve"> </w:t>
      </w:r>
    </w:p>
  </w:footnote>
  <w:footnote w:id="10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Новицкая Л.Ю., Новицкий С.С. Административно-правовой статус Федеральной службы исполнения наказания // Экономика. Право. Общество. – 2015. – №3 (3). – С.82-92.</w:t>
      </w:r>
    </w:p>
  </w:footnote>
  <w:footnote w:id="11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Федеральный закон РФ от 21 июля </w:t>
      </w:r>
      <w:smartTag w:uri="urn:schemas-microsoft-com:office:smarttags" w:element="metricconverter">
        <w:smartTagPr>
          <w:attr w:name="ProductID" w:val="1993 г"/>
        </w:smartTagPr>
        <w:r w:rsidRPr="00AB1EDD">
          <w:rPr>
            <w:rFonts w:ascii="Times New Roman" w:hAnsi="Times New Roman"/>
            <w:sz w:val="24"/>
            <w:szCs w:val="24"/>
            <w:shd w:val="clear" w:color="auto" w:fill="FFFFFF"/>
          </w:rPr>
          <w:t>1993 г</w:t>
        </w:r>
      </w:smartTag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. №5473-I «Об учреждениях и органах, исполняющих уголовные наказания в виде лишения свободы» (с изм. и доп. от 20 апреля </w:t>
      </w:r>
      <w:smartTag w:uri="urn:schemas-microsoft-com:office:smarttags" w:element="metricconverter">
        <w:smartTagPr>
          <w:attr w:name="ProductID" w:val="2015 г"/>
        </w:smartTagPr>
        <w:r w:rsidRPr="00AB1EDD">
          <w:rPr>
            <w:rFonts w:ascii="Times New Roman" w:hAnsi="Times New Roman"/>
            <w:sz w:val="24"/>
            <w:szCs w:val="24"/>
            <w:shd w:val="clear" w:color="auto" w:fill="FFFFFF"/>
          </w:rPr>
          <w:t>2015 г</w:t>
        </w:r>
      </w:smartTag>
      <w:r w:rsidRPr="00AB1EDD">
        <w:rPr>
          <w:rFonts w:ascii="Times New Roman" w:hAnsi="Times New Roman"/>
          <w:sz w:val="24"/>
          <w:szCs w:val="24"/>
          <w:shd w:val="clear" w:color="auto" w:fill="FFFFFF"/>
        </w:rPr>
        <w:t>. №103-ФЗ) // Собрание законодательства РФ.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2015.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№17 (</w:t>
      </w:r>
      <w:proofErr w:type="spellStart"/>
      <w:r w:rsidRPr="00AB1EDD">
        <w:rPr>
          <w:rFonts w:ascii="Times New Roman" w:hAnsi="Times New Roman"/>
          <w:sz w:val="24"/>
          <w:szCs w:val="24"/>
          <w:shd w:val="clear" w:color="auto" w:fill="FFFFFF"/>
        </w:rPr>
        <w:t>ч.IV</w:t>
      </w:r>
      <w:proofErr w:type="spellEnd"/>
      <w:r w:rsidRPr="00AB1EDD">
        <w:rPr>
          <w:rFonts w:ascii="Times New Roman" w:hAnsi="Times New Roman"/>
          <w:sz w:val="24"/>
          <w:szCs w:val="24"/>
          <w:shd w:val="clear" w:color="auto" w:fill="FFFFFF"/>
        </w:rPr>
        <w:t>)</w:t>
      </w:r>
      <w:proofErr w:type="gramStart"/>
      <w:r w:rsidRPr="00AB1EDD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B1EDD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AB1EDD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Pr="00AB1EDD">
        <w:rPr>
          <w:rFonts w:ascii="Times New Roman" w:hAnsi="Times New Roman"/>
          <w:sz w:val="24"/>
          <w:szCs w:val="24"/>
          <w:shd w:val="clear" w:color="auto" w:fill="FFFFFF"/>
        </w:rPr>
        <w:t>т.2478.</w:t>
      </w:r>
    </w:p>
  </w:footnote>
  <w:footnote w:id="12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Шилов Ю.В. К вопросу об особенностях административной </w:t>
      </w:r>
      <w:proofErr w:type="gramStart"/>
      <w:r w:rsidRPr="00AB1EDD">
        <w:rPr>
          <w:rFonts w:ascii="Times New Roman" w:hAnsi="Times New Roman"/>
          <w:sz w:val="24"/>
          <w:szCs w:val="24"/>
        </w:rPr>
        <w:t>ответственности сотрудников Федеральной службы исполнения наказания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// Вестник Пермского института ФСИН России. – 2013. – №2 (9). – С.23-27.</w:t>
      </w:r>
    </w:p>
  </w:footnote>
  <w:footnote w:id="13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Новицкая Л.Ю., Новицкий С.С. Административно-правовой статус Федеральной службы исполнения наказания // Экономика. Право. Общество. – 2015. – №3 (3). – С.82-92.</w:t>
      </w:r>
    </w:p>
  </w:footnote>
  <w:footnote w:id="14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Новицкая Л.Ю., Новицкий С.С. Административно-правовой статус Федеральной службы исполнения наказания // Экономика. Право. Общество. – 2015. – №3 (3). – С.82-92.</w:t>
      </w:r>
    </w:p>
  </w:footnote>
  <w:footnote w:id="15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Шукаева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Е.С. Обязанности государственных служащих ФСИН России: установление, регулирование, исполнение // Ведомости уголовно-исполнительной системы. – 2013. – №6 (133). – С.30-34. </w:t>
      </w:r>
    </w:p>
  </w:footnote>
  <w:footnote w:id="16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Кодекс РФ об административных правонарушениях от 30 декабря 2001 г. №195-ФЗ (с изм. и доп. от 1 мая 2016 г. №139-ФЗ) // Собрание законодательства РФ. </w:t>
      </w:r>
      <w:r w:rsidRPr="00AB1EDD">
        <w:rPr>
          <w:rFonts w:ascii="Times New Roman" w:hAnsi="Times New Roman"/>
          <w:sz w:val="24"/>
          <w:szCs w:val="24"/>
        </w:rPr>
        <w:t xml:space="preserve">–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2016. </w:t>
      </w:r>
      <w:r w:rsidRPr="00AB1EDD">
        <w:rPr>
          <w:rFonts w:ascii="Times New Roman" w:hAnsi="Times New Roman"/>
          <w:sz w:val="24"/>
          <w:szCs w:val="24"/>
        </w:rPr>
        <w:t xml:space="preserve">–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>№18.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ст.2515.</w:t>
      </w:r>
    </w:p>
  </w:footnote>
  <w:footnote w:id="17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>Указ Президента РФ от 13 октября 2004 г. №1314 «Вопросы Федеральной службы исполнения наказаний»</w:t>
      </w:r>
      <w:r w:rsidRPr="00AB1EDD">
        <w:rPr>
          <w:rFonts w:ascii="Times New Roman" w:hAnsi="Times New Roman"/>
          <w:sz w:val="24"/>
          <w:szCs w:val="24"/>
        </w:rPr>
        <w:t xml:space="preserve"> (с изм. и доп. от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27 ноября 2015 г. №578) // 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>Собрание законодательства РФ.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2004.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№42.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ст.4109</w:t>
      </w:r>
      <w:r w:rsidRPr="00AB1EDD">
        <w:rPr>
          <w:rFonts w:ascii="Times New Roman" w:hAnsi="Times New Roman"/>
          <w:bCs/>
          <w:sz w:val="24"/>
          <w:szCs w:val="24"/>
        </w:rPr>
        <w:t>.</w:t>
      </w:r>
      <w:r w:rsidRPr="00AB1EDD">
        <w:rPr>
          <w:rFonts w:ascii="Times New Roman" w:hAnsi="Times New Roman"/>
          <w:sz w:val="24"/>
          <w:szCs w:val="24"/>
        </w:rPr>
        <w:t xml:space="preserve"> </w:t>
      </w:r>
    </w:p>
  </w:footnote>
  <w:footnote w:id="18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Шилов Ю.В. К вопросу об особенностях административной </w:t>
      </w:r>
      <w:proofErr w:type="gramStart"/>
      <w:r w:rsidRPr="00AB1EDD">
        <w:rPr>
          <w:rFonts w:ascii="Times New Roman" w:hAnsi="Times New Roman"/>
          <w:sz w:val="24"/>
          <w:szCs w:val="24"/>
        </w:rPr>
        <w:t>ответственности сотрудников Федеральной службы исполнения наказания</w:t>
      </w:r>
      <w:proofErr w:type="gramEnd"/>
      <w:r w:rsidRPr="00AB1EDD">
        <w:rPr>
          <w:rFonts w:ascii="Times New Roman" w:hAnsi="Times New Roman"/>
          <w:sz w:val="24"/>
          <w:szCs w:val="24"/>
        </w:rPr>
        <w:t xml:space="preserve"> // Вестник Пермского института ФСИН России. </w:t>
      </w:r>
      <w:r w:rsidRPr="00762A96">
        <w:rPr>
          <w:rFonts w:ascii="Times New Roman" w:hAnsi="Times New Roman"/>
          <w:sz w:val="24"/>
          <w:szCs w:val="24"/>
        </w:rPr>
        <w:t>–</w:t>
      </w:r>
      <w:r w:rsidRPr="00AB1EDD">
        <w:rPr>
          <w:rFonts w:ascii="Times New Roman" w:hAnsi="Times New Roman"/>
          <w:sz w:val="24"/>
          <w:szCs w:val="24"/>
        </w:rPr>
        <w:t xml:space="preserve"> 2013. </w:t>
      </w:r>
      <w:r w:rsidRPr="00762A96">
        <w:rPr>
          <w:rFonts w:ascii="Times New Roman" w:hAnsi="Times New Roman"/>
          <w:sz w:val="24"/>
          <w:szCs w:val="24"/>
        </w:rPr>
        <w:t>–</w:t>
      </w:r>
      <w:r w:rsidRPr="00AB1EDD">
        <w:rPr>
          <w:rFonts w:ascii="Times New Roman" w:hAnsi="Times New Roman"/>
          <w:sz w:val="24"/>
          <w:szCs w:val="24"/>
        </w:rPr>
        <w:t xml:space="preserve"> №2 (9). </w:t>
      </w:r>
      <w:r w:rsidRPr="00762A9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1EDD">
        <w:rPr>
          <w:rFonts w:ascii="Times New Roman" w:hAnsi="Times New Roman"/>
          <w:sz w:val="24"/>
          <w:szCs w:val="24"/>
        </w:rPr>
        <w:t>С.23-27.</w:t>
      </w:r>
    </w:p>
  </w:footnote>
  <w:footnote w:id="19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Рогачева О.С. От административных регламентов к административным процедурам: постановка задачи и пути ее практической реализации // Административное право и процесс. – 2013. – №6. – С.48.</w:t>
      </w:r>
    </w:p>
  </w:footnote>
  <w:footnote w:id="20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Давыдов К.В. Административные регламенты федеральных органов исполнительной власти Российской Федерации: вопросы теории. – М., 2011. – С.13.</w:t>
      </w:r>
    </w:p>
  </w:footnote>
  <w:footnote w:id="21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Давыдов К.В. Административные регламенты федеральных органов исполнительной власти Российской Федерации: вопросы теории. – М., 2011. – С.14.</w:t>
      </w:r>
    </w:p>
  </w:footnote>
  <w:footnote w:id="22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Баркатунов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В.Ф. Административные регламенты в деятельности органов исполнительной власти и органов местного самоуправления Российской Федерации: монография. / Под ред. В.Ф. </w:t>
      </w:r>
      <w:proofErr w:type="spellStart"/>
      <w:r w:rsidRPr="00AB1EDD">
        <w:rPr>
          <w:rFonts w:ascii="Times New Roman" w:hAnsi="Times New Roman"/>
          <w:sz w:val="24"/>
          <w:szCs w:val="24"/>
        </w:rPr>
        <w:t>Баркатунова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AB1EDD">
        <w:rPr>
          <w:rFonts w:ascii="Times New Roman" w:hAnsi="Times New Roman"/>
          <w:sz w:val="24"/>
          <w:szCs w:val="24"/>
        </w:rPr>
        <w:t>Дремовой</w:t>
      </w:r>
      <w:proofErr w:type="spellEnd"/>
      <w:r w:rsidRPr="00AB1EDD">
        <w:rPr>
          <w:rFonts w:ascii="Times New Roman" w:hAnsi="Times New Roman"/>
          <w:sz w:val="24"/>
          <w:szCs w:val="24"/>
        </w:rPr>
        <w:t>, В.А. Левченко. – Курск, 2014. – С.88.</w:t>
      </w:r>
    </w:p>
  </w:footnote>
  <w:footnote w:id="23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Стахов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А.И., </w:t>
      </w:r>
      <w:proofErr w:type="spellStart"/>
      <w:r w:rsidRPr="00AB1EDD">
        <w:rPr>
          <w:rFonts w:ascii="Times New Roman" w:hAnsi="Times New Roman"/>
          <w:sz w:val="24"/>
          <w:szCs w:val="24"/>
        </w:rPr>
        <w:t>Домрачев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Д.Г. Административные регламенты органов исполнительной власти. – Киров, 2013. – С.95.</w:t>
      </w:r>
    </w:p>
  </w:footnote>
  <w:footnote w:id="24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Муленко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Н.В. Правовой феномен «Административный регламент» в государственном управлении // Проблемы правоохранительной деятельности. – 2015. – №2. – С.111-117. </w:t>
      </w:r>
    </w:p>
  </w:footnote>
  <w:footnote w:id="25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Буряга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В.О. Административные регламенты: некоторые проблемы применения // Юридический мир. – 2013. – №10. – С.36.</w:t>
      </w:r>
    </w:p>
  </w:footnote>
  <w:footnote w:id="26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Усманов Д.Р. Административные регламенты осуществления контрольно-надзорной деятельности органами исполнительной власти // Вестник Уфимского института МВД России. – 2015. – №3 (69). – С.30-32. </w:t>
      </w:r>
    </w:p>
  </w:footnote>
  <w:footnote w:id="27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Ноздрачев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А.Ф. Системная регламентация административной деятельности: отечественная доктрина и практика // Законодательство и экономика. – 2011. – №8. – С.66-69.</w:t>
      </w:r>
    </w:p>
  </w:footnote>
  <w:footnote w:id="28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Усманов Д.Р. Административные регламенты осуществления контрольно-надзорной деятельности органами исполнительной власти // Вестник Уфимского института МВД России. – 2015. – №3 (69). – С.30-32.</w:t>
      </w:r>
    </w:p>
  </w:footnote>
  <w:footnote w:id="29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Буряга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В.О. Административные регламенты: некоторые проблемы применения // Юридический мир. – 2013. – №10. – С.36.</w:t>
      </w:r>
    </w:p>
  </w:footnote>
  <w:footnote w:id="30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Буряга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В.О. Административные регламенты: некоторые проблемы применения // Юридический мир. – 2013. – №10. – С.36.</w:t>
      </w:r>
    </w:p>
  </w:footnote>
  <w:footnote w:id="31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Козлова Ю.А. Административный регламент и </w:t>
      </w:r>
      <w:proofErr w:type="spellStart"/>
      <w:r w:rsidRPr="00AB1EDD">
        <w:rPr>
          <w:rFonts w:ascii="Times New Roman" w:hAnsi="Times New Roman"/>
          <w:sz w:val="24"/>
          <w:szCs w:val="24"/>
        </w:rPr>
        <w:t>го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место в системе административно-правового регулирования общественных отношений в государственной исполнительной власти в РФ // Мировая наука и современное общество: актуальные вопросы экономики, социологии и права / Под ред. Ю.А. Козловой. – М., 2014. –</w:t>
      </w:r>
      <w:r>
        <w:rPr>
          <w:rFonts w:ascii="Times New Roman" w:hAnsi="Times New Roman"/>
          <w:sz w:val="24"/>
          <w:szCs w:val="24"/>
        </w:rPr>
        <w:t xml:space="preserve"> С.26</w:t>
      </w:r>
      <w:r w:rsidRPr="00AB1EDD">
        <w:rPr>
          <w:rFonts w:ascii="Times New Roman" w:hAnsi="Times New Roman"/>
          <w:sz w:val="24"/>
          <w:szCs w:val="24"/>
        </w:rPr>
        <w:t xml:space="preserve">. </w:t>
      </w:r>
    </w:p>
  </w:footnote>
  <w:footnote w:id="32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Федеральный закон от 27 июля 2010 г. №210-ФЗ «Об организации предоставления государственных и муниципальных услуг» (с изм. и доп.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>от 15 февраля 2016 г. №28-ФЗ) // Российская газета.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2016.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№33.</w:t>
      </w:r>
    </w:p>
  </w:footnote>
  <w:footnote w:id="33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Постановление Правительства РФ от 16 мая 2011 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изм. и доп.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от 23 января 2014 г. №53) // Собрание законодательства Российской Федерации. </w:t>
      </w:r>
      <w:r w:rsidRPr="00AB1EDD">
        <w:rPr>
          <w:rFonts w:ascii="Times New Roman" w:hAnsi="Times New Roman"/>
          <w:sz w:val="24"/>
          <w:szCs w:val="24"/>
        </w:rPr>
        <w:t xml:space="preserve">–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>2014.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№5.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ст.506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</w:footnote>
  <w:footnote w:id="34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Иванов А.С. Административный регламент на выполнение государственных услуг // Наука и образование XX</w:t>
      </w:r>
      <w:r w:rsidRPr="00AB1EDD">
        <w:rPr>
          <w:rFonts w:ascii="Times New Roman" w:hAnsi="Times New Roman"/>
          <w:sz w:val="24"/>
          <w:szCs w:val="24"/>
          <w:lang w:val="en-US"/>
        </w:rPr>
        <w:t>I</w:t>
      </w:r>
      <w:r w:rsidRPr="00AB1EDD">
        <w:rPr>
          <w:rFonts w:ascii="Times New Roman" w:hAnsi="Times New Roman"/>
          <w:sz w:val="24"/>
          <w:szCs w:val="24"/>
        </w:rPr>
        <w:t xml:space="preserve"> века. – М.: ООО «АР-</w:t>
      </w:r>
      <w:proofErr w:type="spellStart"/>
      <w:r w:rsidRPr="00AB1EDD">
        <w:rPr>
          <w:rFonts w:ascii="Times New Roman" w:hAnsi="Times New Roman"/>
          <w:sz w:val="24"/>
          <w:szCs w:val="24"/>
        </w:rPr>
        <w:t>Консалт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», 2015. –  С.82-83. </w:t>
      </w:r>
    </w:p>
  </w:footnote>
  <w:footnote w:id="35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1EDD">
        <w:rPr>
          <w:rFonts w:ascii="Times New Roman" w:hAnsi="Times New Roman"/>
          <w:sz w:val="24"/>
          <w:szCs w:val="24"/>
        </w:rPr>
        <w:t>Стахов</w:t>
      </w:r>
      <w:proofErr w:type="spellEnd"/>
      <w:r w:rsidRPr="00AB1EDD">
        <w:rPr>
          <w:rFonts w:ascii="Times New Roman" w:hAnsi="Times New Roman"/>
          <w:sz w:val="24"/>
          <w:szCs w:val="24"/>
        </w:rPr>
        <w:t xml:space="preserve"> А.И. Административные регламенты органов исполнительной власти: учебное пособие. – М., 2015. – С.18. </w:t>
      </w:r>
    </w:p>
  </w:footnote>
  <w:footnote w:id="36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Федеральный закон от 17 июля 2009 г. №172-ФЗ «Об антикоррупционной экспертизе нормативных правовых актов и проектов нормативных правовых актов» (с изм. и доп. 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>от 21 октября 2013 г. №279-ФЗ) // Российская газета.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2013.</w:t>
      </w:r>
      <w:r w:rsidRPr="00AB1EDD">
        <w:rPr>
          <w:rFonts w:ascii="Times New Roman" w:hAnsi="Times New Roman"/>
          <w:sz w:val="24"/>
          <w:szCs w:val="24"/>
        </w:rPr>
        <w:t xml:space="preserve"> –</w:t>
      </w:r>
      <w:r w:rsidRPr="00AB1EDD">
        <w:rPr>
          <w:rFonts w:ascii="Times New Roman" w:hAnsi="Times New Roman"/>
          <w:sz w:val="24"/>
          <w:szCs w:val="24"/>
          <w:shd w:val="clear" w:color="auto" w:fill="FFFFFF"/>
        </w:rPr>
        <w:t xml:space="preserve"> №238.</w:t>
      </w:r>
    </w:p>
  </w:footnote>
  <w:footnote w:id="37">
    <w:p w:rsidR="00221D2E" w:rsidRPr="00AB1EDD" w:rsidRDefault="00221D2E" w:rsidP="0097232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B1EDD">
        <w:rPr>
          <w:rStyle w:val="a7"/>
          <w:rFonts w:ascii="Times New Roman" w:hAnsi="Times New Roman"/>
          <w:sz w:val="24"/>
          <w:szCs w:val="24"/>
        </w:rPr>
        <w:footnoteRef/>
      </w:r>
      <w:r w:rsidRPr="00AB1EDD">
        <w:rPr>
          <w:rFonts w:ascii="Times New Roman" w:hAnsi="Times New Roman"/>
          <w:sz w:val="24"/>
          <w:szCs w:val="24"/>
        </w:rPr>
        <w:t xml:space="preserve"> Рогачева О.С. От административных регламентов к административным процедурам: постановка задачи и пути ее практической реализации // Административное право и процесс. – 2013. – №6. – С.48-52.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D2E" w:rsidRDefault="00221D2E" w:rsidP="00D54A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1D2E" w:rsidRDefault="00221D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D2E" w:rsidRPr="004F1C21" w:rsidRDefault="00221D2E" w:rsidP="00D54A01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4F1C21">
      <w:rPr>
        <w:rStyle w:val="a4"/>
        <w:rFonts w:ascii="Times New Roman" w:hAnsi="Times New Roman"/>
      </w:rPr>
      <w:fldChar w:fldCharType="begin"/>
    </w:r>
    <w:r w:rsidRPr="004F1C21">
      <w:rPr>
        <w:rStyle w:val="a4"/>
        <w:rFonts w:ascii="Times New Roman" w:hAnsi="Times New Roman"/>
      </w:rPr>
      <w:instrText xml:space="preserve">PAGE  </w:instrText>
    </w:r>
    <w:r w:rsidRPr="004F1C21">
      <w:rPr>
        <w:rStyle w:val="a4"/>
        <w:rFonts w:ascii="Times New Roman" w:hAnsi="Times New Roman"/>
      </w:rPr>
      <w:fldChar w:fldCharType="separate"/>
    </w:r>
    <w:r w:rsidR="00E05CC3">
      <w:rPr>
        <w:rStyle w:val="a4"/>
        <w:rFonts w:ascii="Times New Roman" w:hAnsi="Times New Roman"/>
        <w:noProof/>
      </w:rPr>
      <w:t>2</w:t>
    </w:r>
    <w:r w:rsidRPr="004F1C21">
      <w:rPr>
        <w:rStyle w:val="a4"/>
        <w:rFonts w:ascii="Times New Roman" w:hAnsi="Times New Roman"/>
      </w:rPr>
      <w:fldChar w:fldCharType="end"/>
    </w:r>
  </w:p>
  <w:p w:rsidR="00221D2E" w:rsidRDefault="00221D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2299"/>
    <w:multiLevelType w:val="multilevel"/>
    <w:tmpl w:val="2890A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42E056D"/>
    <w:multiLevelType w:val="multilevel"/>
    <w:tmpl w:val="AC3A9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64"/>
    <w:rsid w:val="00016E50"/>
    <w:rsid w:val="00040F8A"/>
    <w:rsid w:val="00043358"/>
    <w:rsid w:val="00060175"/>
    <w:rsid w:val="000C7CBF"/>
    <w:rsid w:val="000E322C"/>
    <w:rsid w:val="001122D3"/>
    <w:rsid w:val="00150413"/>
    <w:rsid w:val="00163504"/>
    <w:rsid w:val="00165433"/>
    <w:rsid w:val="00170A93"/>
    <w:rsid w:val="001713B7"/>
    <w:rsid w:val="00176936"/>
    <w:rsid w:val="00182386"/>
    <w:rsid w:val="001B051D"/>
    <w:rsid w:val="00221D2E"/>
    <w:rsid w:val="00240DC7"/>
    <w:rsid w:val="0024249B"/>
    <w:rsid w:val="00247681"/>
    <w:rsid w:val="00264A86"/>
    <w:rsid w:val="00271048"/>
    <w:rsid w:val="0027236E"/>
    <w:rsid w:val="00286E89"/>
    <w:rsid w:val="002C0E39"/>
    <w:rsid w:val="002C2BE7"/>
    <w:rsid w:val="002C776A"/>
    <w:rsid w:val="002E57AE"/>
    <w:rsid w:val="003A6375"/>
    <w:rsid w:val="003A65F4"/>
    <w:rsid w:val="00410138"/>
    <w:rsid w:val="004350ED"/>
    <w:rsid w:val="004A5A56"/>
    <w:rsid w:val="004B3AB3"/>
    <w:rsid w:val="004B433C"/>
    <w:rsid w:val="004C49B1"/>
    <w:rsid w:val="004F1C21"/>
    <w:rsid w:val="00500FA1"/>
    <w:rsid w:val="005142EE"/>
    <w:rsid w:val="0052048E"/>
    <w:rsid w:val="005318F1"/>
    <w:rsid w:val="00561553"/>
    <w:rsid w:val="00566429"/>
    <w:rsid w:val="005752FB"/>
    <w:rsid w:val="00592FD0"/>
    <w:rsid w:val="005E3973"/>
    <w:rsid w:val="005E6C0F"/>
    <w:rsid w:val="00640BC6"/>
    <w:rsid w:val="006B03D1"/>
    <w:rsid w:val="006B6DDB"/>
    <w:rsid w:val="006C2F77"/>
    <w:rsid w:val="006D1615"/>
    <w:rsid w:val="006D5A25"/>
    <w:rsid w:val="00732413"/>
    <w:rsid w:val="007601AC"/>
    <w:rsid w:val="00762A96"/>
    <w:rsid w:val="00763BB4"/>
    <w:rsid w:val="00782D24"/>
    <w:rsid w:val="00796D1D"/>
    <w:rsid w:val="007B326E"/>
    <w:rsid w:val="007E730C"/>
    <w:rsid w:val="00817991"/>
    <w:rsid w:val="00880952"/>
    <w:rsid w:val="008976F4"/>
    <w:rsid w:val="008B65E3"/>
    <w:rsid w:val="008C0CD4"/>
    <w:rsid w:val="008C1917"/>
    <w:rsid w:val="008D4074"/>
    <w:rsid w:val="008E2AE8"/>
    <w:rsid w:val="00972329"/>
    <w:rsid w:val="00982690"/>
    <w:rsid w:val="009B38E8"/>
    <w:rsid w:val="009D172E"/>
    <w:rsid w:val="009D7E34"/>
    <w:rsid w:val="009E5E6F"/>
    <w:rsid w:val="00A21632"/>
    <w:rsid w:val="00A76469"/>
    <w:rsid w:val="00AA44EE"/>
    <w:rsid w:val="00AB1EDD"/>
    <w:rsid w:val="00AC19C6"/>
    <w:rsid w:val="00AF4DA0"/>
    <w:rsid w:val="00B067BA"/>
    <w:rsid w:val="00B0764B"/>
    <w:rsid w:val="00B12733"/>
    <w:rsid w:val="00B17C2B"/>
    <w:rsid w:val="00B217C1"/>
    <w:rsid w:val="00B32164"/>
    <w:rsid w:val="00B40495"/>
    <w:rsid w:val="00B4052F"/>
    <w:rsid w:val="00B7263E"/>
    <w:rsid w:val="00B77150"/>
    <w:rsid w:val="00B911B5"/>
    <w:rsid w:val="00B915AF"/>
    <w:rsid w:val="00BF0CAE"/>
    <w:rsid w:val="00BF7F58"/>
    <w:rsid w:val="00C10651"/>
    <w:rsid w:val="00C158AA"/>
    <w:rsid w:val="00C21EAA"/>
    <w:rsid w:val="00C43608"/>
    <w:rsid w:val="00C45A4A"/>
    <w:rsid w:val="00C843D0"/>
    <w:rsid w:val="00C86FF2"/>
    <w:rsid w:val="00CB1397"/>
    <w:rsid w:val="00CD1D1A"/>
    <w:rsid w:val="00D205F4"/>
    <w:rsid w:val="00D247DE"/>
    <w:rsid w:val="00D27C70"/>
    <w:rsid w:val="00D421D0"/>
    <w:rsid w:val="00D54A01"/>
    <w:rsid w:val="00D6148A"/>
    <w:rsid w:val="00D745C2"/>
    <w:rsid w:val="00DA1F2D"/>
    <w:rsid w:val="00DC72EB"/>
    <w:rsid w:val="00DD0D83"/>
    <w:rsid w:val="00E05CC3"/>
    <w:rsid w:val="00E15FD3"/>
    <w:rsid w:val="00E22600"/>
    <w:rsid w:val="00E360C6"/>
    <w:rsid w:val="00E62849"/>
    <w:rsid w:val="00E73344"/>
    <w:rsid w:val="00E74ACA"/>
    <w:rsid w:val="00F00247"/>
    <w:rsid w:val="00F07CAB"/>
    <w:rsid w:val="00F2198F"/>
    <w:rsid w:val="00F23A6E"/>
    <w:rsid w:val="00F3249D"/>
    <w:rsid w:val="00F53BA0"/>
    <w:rsid w:val="00F80BA9"/>
    <w:rsid w:val="00FE298C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iPriority="35" w:unhideWhenUsed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7A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5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7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7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7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7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7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7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7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02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247"/>
  </w:style>
  <w:style w:type="paragraph" w:styleId="a5">
    <w:name w:val="footnote text"/>
    <w:basedOn w:val="a"/>
    <w:link w:val="a6"/>
    <w:uiPriority w:val="99"/>
    <w:semiHidden/>
    <w:rsid w:val="00BF0CAE"/>
    <w:rPr>
      <w:sz w:val="20"/>
      <w:szCs w:val="20"/>
    </w:rPr>
  </w:style>
  <w:style w:type="character" w:styleId="a7">
    <w:name w:val="footnote reference"/>
    <w:uiPriority w:val="99"/>
    <w:semiHidden/>
    <w:rsid w:val="00BF0CAE"/>
    <w:rPr>
      <w:vertAlign w:val="superscript"/>
    </w:rPr>
  </w:style>
  <w:style w:type="character" w:styleId="a8">
    <w:name w:val="Hyperlink"/>
    <w:uiPriority w:val="99"/>
    <w:rsid w:val="00BF0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0CAE"/>
  </w:style>
  <w:style w:type="character" w:customStyle="1" w:styleId="a9">
    <w:name w:val="Символ сноски"/>
    <w:rsid w:val="00271048"/>
  </w:style>
  <w:style w:type="paragraph" w:customStyle="1" w:styleId="WW-footnotetext12">
    <w:name w:val="WW-footnote text12"/>
    <w:basedOn w:val="a"/>
    <w:rsid w:val="00271048"/>
    <w:pPr>
      <w:widowControl w:val="0"/>
      <w:suppressAutoHyphens/>
      <w:ind w:left="283" w:hanging="283"/>
    </w:pPr>
    <w:rPr>
      <w:rFonts w:ascii="Times New Roman" w:hAnsi="Times New Roman"/>
      <w:kern w:val="1"/>
      <w:sz w:val="20"/>
      <w:szCs w:val="20"/>
    </w:rPr>
  </w:style>
  <w:style w:type="paragraph" w:styleId="aa">
    <w:name w:val="footer"/>
    <w:basedOn w:val="a"/>
    <w:rsid w:val="004F1C21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B1273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c">
    <w:name w:val="Body Text"/>
    <w:basedOn w:val="a"/>
    <w:link w:val="ad"/>
    <w:rsid w:val="006B6DDB"/>
    <w:pPr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link w:val="ac"/>
    <w:semiHidden/>
    <w:locked/>
    <w:rsid w:val="006B6DDB"/>
    <w:rPr>
      <w:sz w:val="28"/>
      <w:szCs w:val="28"/>
      <w:lang w:val="ru-RU" w:eastAsia="ru-RU" w:bidi="ar-SA"/>
    </w:rPr>
  </w:style>
  <w:style w:type="paragraph" w:customStyle="1" w:styleId="ConsPlusDocList">
    <w:name w:val="ConsPlusDocList"/>
    <w:next w:val="a"/>
    <w:rsid w:val="00D745C2"/>
    <w:pPr>
      <w:widowControl w:val="0"/>
      <w:suppressAutoHyphens/>
      <w:autoSpaceDE w:val="0"/>
    </w:pPr>
    <w:rPr>
      <w:rFonts w:ascii="Arial" w:hAnsi="Arial" w:cs="Arial"/>
      <w:kern w:val="1"/>
      <w:sz w:val="22"/>
      <w:szCs w:val="22"/>
      <w:lang w:val="de-DE" w:eastAsia="fa-IR" w:bidi="fa-IR"/>
    </w:rPr>
  </w:style>
  <w:style w:type="paragraph" w:styleId="ae">
    <w:name w:val="Subtitle"/>
    <w:basedOn w:val="a"/>
    <w:next w:val="a"/>
    <w:link w:val="af"/>
    <w:uiPriority w:val="11"/>
    <w:qFormat/>
    <w:rsid w:val="002E57AE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2E57AE"/>
    <w:rPr>
      <w:rFonts w:ascii="Cambria" w:eastAsia="Times New Roman" w:hAnsi="Cambria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2E57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2E57A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2E57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E57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E57A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E57A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E57A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E57A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E57A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E57A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E57AE"/>
    <w:rPr>
      <w:rFonts w:ascii="Cambria" w:eastAsia="Times New Roman" w:hAnsi="Cambria"/>
    </w:rPr>
  </w:style>
  <w:style w:type="character" w:styleId="af2">
    <w:name w:val="Strong"/>
    <w:uiPriority w:val="22"/>
    <w:qFormat/>
    <w:rsid w:val="002E57AE"/>
    <w:rPr>
      <w:b/>
      <w:bCs/>
    </w:rPr>
  </w:style>
  <w:style w:type="character" w:styleId="af3">
    <w:name w:val="Emphasis"/>
    <w:uiPriority w:val="20"/>
    <w:qFormat/>
    <w:rsid w:val="002E57AE"/>
    <w:rPr>
      <w:rFonts w:ascii="Calibri" w:hAnsi="Calibri"/>
      <w:b/>
      <w:i/>
      <w:iCs/>
    </w:rPr>
  </w:style>
  <w:style w:type="paragraph" w:styleId="af4">
    <w:name w:val="No Spacing"/>
    <w:basedOn w:val="a"/>
    <w:uiPriority w:val="1"/>
    <w:qFormat/>
    <w:rsid w:val="002E57AE"/>
    <w:rPr>
      <w:szCs w:val="32"/>
    </w:rPr>
  </w:style>
  <w:style w:type="paragraph" w:styleId="af5">
    <w:name w:val="List Paragraph"/>
    <w:basedOn w:val="a"/>
    <w:uiPriority w:val="34"/>
    <w:qFormat/>
    <w:rsid w:val="002E57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57AE"/>
    <w:rPr>
      <w:i/>
    </w:rPr>
  </w:style>
  <w:style w:type="character" w:customStyle="1" w:styleId="22">
    <w:name w:val="Цитата 2 Знак"/>
    <w:link w:val="21"/>
    <w:uiPriority w:val="29"/>
    <w:rsid w:val="002E57AE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2E57AE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link w:val="af6"/>
    <w:uiPriority w:val="30"/>
    <w:rsid w:val="002E57AE"/>
    <w:rPr>
      <w:b/>
      <w:i/>
      <w:sz w:val="24"/>
    </w:rPr>
  </w:style>
  <w:style w:type="character" w:styleId="af8">
    <w:name w:val="Subtle Emphasis"/>
    <w:uiPriority w:val="99"/>
    <w:qFormat/>
    <w:rsid w:val="002E57AE"/>
    <w:rPr>
      <w:i/>
      <w:color w:val="5A5A5A"/>
    </w:rPr>
  </w:style>
  <w:style w:type="character" w:styleId="af9">
    <w:name w:val="Intense Emphasis"/>
    <w:uiPriority w:val="21"/>
    <w:qFormat/>
    <w:rsid w:val="002E57AE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2E57AE"/>
    <w:rPr>
      <w:sz w:val="24"/>
      <w:szCs w:val="24"/>
      <w:u w:val="single"/>
    </w:rPr>
  </w:style>
  <w:style w:type="character" w:styleId="afb">
    <w:name w:val="Intense Reference"/>
    <w:uiPriority w:val="32"/>
    <w:qFormat/>
    <w:rsid w:val="002E57AE"/>
    <w:rPr>
      <w:b/>
      <w:sz w:val="24"/>
      <w:u w:val="single"/>
    </w:rPr>
  </w:style>
  <w:style w:type="character" w:styleId="afc">
    <w:name w:val="Book Title"/>
    <w:uiPriority w:val="33"/>
    <w:qFormat/>
    <w:rsid w:val="002E57AE"/>
    <w:rPr>
      <w:rFonts w:ascii="Cambria" w:eastAsia="Times New Roman" w:hAnsi="Cambria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2E57AE"/>
    <w:pPr>
      <w:outlineLvl w:val="9"/>
    </w:pPr>
  </w:style>
  <w:style w:type="paragraph" w:styleId="afe">
    <w:name w:val="caption"/>
    <w:basedOn w:val="a"/>
    <w:next w:val="a"/>
    <w:uiPriority w:val="35"/>
    <w:semiHidden/>
    <w:unhideWhenUsed/>
    <w:rsid w:val="002E57AE"/>
    <w:rPr>
      <w:b/>
      <w:bCs/>
      <w:color w:val="2DA2BF"/>
      <w:sz w:val="18"/>
      <w:szCs w:val="18"/>
    </w:rPr>
  </w:style>
  <w:style w:type="paragraph" w:customStyle="1" w:styleId="ConsPlusNormal">
    <w:name w:val="ConsPlusNormal"/>
    <w:rsid w:val="00CB13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Текст сноски Знак"/>
    <w:link w:val="a5"/>
    <w:uiPriority w:val="99"/>
    <w:semiHidden/>
    <w:rsid w:val="008976F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caption" w:semiHidden="1" w:uiPriority="35" w:unhideWhenUsed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7AE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5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7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7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7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7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7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7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7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02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247"/>
  </w:style>
  <w:style w:type="paragraph" w:styleId="a5">
    <w:name w:val="footnote text"/>
    <w:basedOn w:val="a"/>
    <w:link w:val="a6"/>
    <w:uiPriority w:val="99"/>
    <w:semiHidden/>
    <w:rsid w:val="00BF0CAE"/>
    <w:rPr>
      <w:sz w:val="20"/>
      <w:szCs w:val="20"/>
    </w:rPr>
  </w:style>
  <w:style w:type="character" w:styleId="a7">
    <w:name w:val="footnote reference"/>
    <w:uiPriority w:val="99"/>
    <w:semiHidden/>
    <w:rsid w:val="00BF0CAE"/>
    <w:rPr>
      <w:vertAlign w:val="superscript"/>
    </w:rPr>
  </w:style>
  <w:style w:type="character" w:styleId="a8">
    <w:name w:val="Hyperlink"/>
    <w:uiPriority w:val="99"/>
    <w:rsid w:val="00BF0C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0CAE"/>
  </w:style>
  <w:style w:type="character" w:customStyle="1" w:styleId="a9">
    <w:name w:val="Символ сноски"/>
    <w:rsid w:val="00271048"/>
  </w:style>
  <w:style w:type="paragraph" w:customStyle="1" w:styleId="WW-footnotetext12">
    <w:name w:val="WW-footnote text12"/>
    <w:basedOn w:val="a"/>
    <w:rsid w:val="00271048"/>
    <w:pPr>
      <w:widowControl w:val="0"/>
      <w:suppressAutoHyphens/>
      <w:ind w:left="283" w:hanging="283"/>
    </w:pPr>
    <w:rPr>
      <w:rFonts w:ascii="Times New Roman" w:hAnsi="Times New Roman"/>
      <w:kern w:val="1"/>
      <w:sz w:val="20"/>
      <w:szCs w:val="20"/>
    </w:rPr>
  </w:style>
  <w:style w:type="paragraph" w:styleId="aa">
    <w:name w:val="footer"/>
    <w:basedOn w:val="a"/>
    <w:rsid w:val="004F1C21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B12733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c">
    <w:name w:val="Body Text"/>
    <w:basedOn w:val="a"/>
    <w:link w:val="ad"/>
    <w:rsid w:val="006B6DDB"/>
    <w:pPr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link w:val="ac"/>
    <w:semiHidden/>
    <w:locked/>
    <w:rsid w:val="006B6DDB"/>
    <w:rPr>
      <w:sz w:val="28"/>
      <w:szCs w:val="28"/>
      <w:lang w:val="ru-RU" w:eastAsia="ru-RU" w:bidi="ar-SA"/>
    </w:rPr>
  </w:style>
  <w:style w:type="paragraph" w:customStyle="1" w:styleId="ConsPlusDocList">
    <w:name w:val="ConsPlusDocList"/>
    <w:next w:val="a"/>
    <w:rsid w:val="00D745C2"/>
    <w:pPr>
      <w:widowControl w:val="0"/>
      <w:suppressAutoHyphens/>
      <w:autoSpaceDE w:val="0"/>
    </w:pPr>
    <w:rPr>
      <w:rFonts w:ascii="Arial" w:hAnsi="Arial" w:cs="Arial"/>
      <w:kern w:val="1"/>
      <w:sz w:val="22"/>
      <w:szCs w:val="22"/>
      <w:lang w:val="de-DE" w:eastAsia="fa-IR" w:bidi="fa-IR"/>
    </w:rPr>
  </w:style>
  <w:style w:type="paragraph" w:styleId="ae">
    <w:name w:val="Subtitle"/>
    <w:basedOn w:val="a"/>
    <w:next w:val="a"/>
    <w:link w:val="af"/>
    <w:uiPriority w:val="11"/>
    <w:qFormat/>
    <w:rsid w:val="002E57AE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link w:val="ae"/>
    <w:uiPriority w:val="11"/>
    <w:rsid w:val="002E57AE"/>
    <w:rPr>
      <w:rFonts w:ascii="Cambria" w:eastAsia="Times New Roman" w:hAnsi="Cambria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2E57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rsid w:val="002E57A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2E57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E57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E57A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E57A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E57A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E57A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E57A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E57A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E57AE"/>
    <w:rPr>
      <w:rFonts w:ascii="Cambria" w:eastAsia="Times New Roman" w:hAnsi="Cambria"/>
    </w:rPr>
  </w:style>
  <w:style w:type="character" w:styleId="af2">
    <w:name w:val="Strong"/>
    <w:uiPriority w:val="22"/>
    <w:qFormat/>
    <w:rsid w:val="002E57AE"/>
    <w:rPr>
      <w:b/>
      <w:bCs/>
    </w:rPr>
  </w:style>
  <w:style w:type="character" w:styleId="af3">
    <w:name w:val="Emphasis"/>
    <w:uiPriority w:val="20"/>
    <w:qFormat/>
    <w:rsid w:val="002E57AE"/>
    <w:rPr>
      <w:rFonts w:ascii="Calibri" w:hAnsi="Calibri"/>
      <w:b/>
      <w:i/>
      <w:iCs/>
    </w:rPr>
  </w:style>
  <w:style w:type="paragraph" w:styleId="af4">
    <w:name w:val="No Spacing"/>
    <w:basedOn w:val="a"/>
    <w:uiPriority w:val="1"/>
    <w:qFormat/>
    <w:rsid w:val="002E57AE"/>
    <w:rPr>
      <w:szCs w:val="32"/>
    </w:rPr>
  </w:style>
  <w:style w:type="paragraph" w:styleId="af5">
    <w:name w:val="List Paragraph"/>
    <w:basedOn w:val="a"/>
    <w:uiPriority w:val="34"/>
    <w:qFormat/>
    <w:rsid w:val="002E57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57AE"/>
    <w:rPr>
      <w:i/>
    </w:rPr>
  </w:style>
  <w:style w:type="character" w:customStyle="1" w:styleId="22">
    <w:name w:val="Цитата 2 Знак"/>
    <w:link w:val="21"/>
    <w:uiPriority w:val="29"/>
    <w:rsid w:val="002E57AE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2E57AE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link w:val="af6"/>
    <w:uiPriority w:val="30"/>
    <w:rsid w:val="002E57AE"/>
    <w:rPr>
      <w:b/>
      <w:i/>
      <w:sz w:val="24"/>
    </w:rPr>
  </w:style>
  <w:style w:type="character" w:styleId="af8">
    <w:name w:val="Subtle Emphasis"/>
    <w:uiPriority w:val="99"/>
    <w:qFormat/>
    <w:rsid w:val="002E57AE"/>
    <w:rPr>
      <w:i/>
      <w:color w:val="5A5A5A"/>
    </w:rPr>
  </w:style>
  <w:style w:type="character" w:styleId="af9">
    <w:name w:val="Intense Emphasis"/>
    <w:uiPriority w:val="21"/>
    <w:qFormat/>
    <w:rsid w:val="002E57AE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2E57AE"/>
    <w:rPr>
      <w:sz w:val="24"/>
      <w:szCs w:val="24"/>
      <w:u w:val="single"/>
    </w:rPr>
  </w:style>
  <w:style w:type="character" w:styleId="afb">
    <w:name w:val="Intense Reference"/>
    <w:uiPriority w:val="32"/>
    <w:qFormat/>
    <w:rsid w:val="002E57AE"/>
    <w:rPr>
      <w:b/>
      <w:sz w:val="24"/>
      <w:u w:val="single"/>
    </w:rPr>
  </w:style>
  <w:style w:type="character" w:styleId="afc">
    <w:name w:val="Book Title"/>
    <w:uiPriority w:val="33"/>
    <w:qFormat/>
    <w:rsid w:val="002E57AE"/>
    <w:rPr>
      <w:rFonts w:ascii="Cambria" w:eastAsia="Times New Roman" w:hAnsi="Cambria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2E57AE"/>
    <w:pPr>
      <w:outlineLvl w:val="9"/>
    </w:pPr>
  </w:style>
  <w:style w:type="paragraph" w:styleId="afe">
    <w:name w:val="caption"/>
    <w:basedOn w:val="a"/>
    <w:next w:val="a"/>
    <w:uiPriority w:val="35"/>
    <w:semiHidden/>
    <w:unhideWhenUsed/>
    <w:rsid w:val="002E57AE"/>
    <w:rPr>
      <w:b/>
      <w:bCs/>
      <w:color w:val="2DA2BF"/>
      <w:sz w:val="18"/>
      <w:szCs w:val="18"/>
    </w:rPr>
  </w:style>
  <w:style w:type="paragraph" w:customStyle="1" w:styleId="ConsPlusNormal">
    <w:name w:val="ConsPlusNormal"/>
    <w:rsid w:val="00CB139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Текст сноски Знак"/>
    <w:link w:val="a5"/>
    <w:uiPriority w:val="99"/>
    <w:semiHidden/>
    <w:rsid w:val="008976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5861-BA7D-4103-B73E-1F7A127F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36</Pages>
  <Words>7835</Words>
  <Characters>44660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права в современной России</vt:lpstr>
    </vt:vector>
  </TitlesOfParts>
  <Company>MoBIL GROUP</Company>
  <LinksUpToDate>false</LinksUpToDate>
  <CharactersWithSpaces>52391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права в современной России</dc:title>
  <dc:creator>Admin</dc:creator>
  <cp:lastModifiedBy>Игорь</cp:lastModifiedBy>
  <cp:revision>9</cp:revision>
  <dcterms:created xsi:type="dcterms:W3CDTF">2018-12-17T02:56:00Z</dcterms:created>
  <dcterms:modified xsi:type="dcterms:W3CDTF">2019-05-08T00:51:00Z</dcterms:modified>
</cp:coreProperties>
</file>